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9" w:type="dxa"/>
        <w:jc w:val="center"/>
        <w:tblLook w:val="0000" w:firstRow="0" w:lastRow="0" w:firstColumn="0" w:lastColumn="0" w:noHBand="0" w:noVBand="0"/>
      </w:tblPr>
      <w:tblGrid>
        <w:gridCol w:w="7875"/>
        <w:gridCol w:w="2294"/>
      </w:tblGrid>
      <w:tr w:rsidR="00C037F5" w:rsidRPr="00C037F5" w:rsidTr="00C037F5">
        <w:trPr>
          <w:jc w:val="center"/>
        </w:trPr>
        <w:tc>
          <w:tcPr>
            <w:tcW w:w="7875" w:type="dxa"/>
          </w:tcPr>
          <w:p w:rsidR="00C037F5" w:rsidRPr="000C5191" w:rsidRDefault="00C037F5" w:rsidP="00F76F96">
            <w:pPr>
              <w:pStyle w:val="Title"/>
              <w:rPr>
                <w:b w:val="0"/>
                <w:bCs w:val="0"/>
                <w:sz w:val="22"/>
                <w:szCs w:val="22"/>
              </w:rPr>
            </w:pPr>
            <w:r>
              <w:rPr>
                <w:noProof/>
                <w:lang w:val="es-ES_tradnl" w:eastAsia="es-ES_tradnl"/>
              </w:rPr>
              <w:drawing>
                <wp:anchor distT="0" distB="0" distL="114300" distR="114300" simplePos="0" relativeHeight="251658240" behindDoc="0" locked="0" layoutInCell="1" allowOverlap="1" wp14:anchorId="33830AF3" wp14:editId="4547CEF7">
                  <wp:simplePos x="0" y="0"/>
                  <wp:positionH relativeFrom="column">
                    <wp:posOffset>-80010</wp:posOffset>
                  </wp:positionH>
                  <wp:positionV relativeFrom="paragraph">
                    <wp:posOffset>15240</wp:posOffset>
                  </wp:positionV>
                  <wp:extent cx="550322" cy="510540"/>
                  <wp:effectExtent l="0" t="0" r="2540" b="3810"/>
                  <wp:wrapNone/>
                  <wp:docPr id="9" name="Picture 9" descr="Emblema-OCP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mblema-OCP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541" cy="512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 w:val="0"/>
                <w:bCs w:val="0"/>
              </w:rPr>
              <w:t xml:space="preserve">                                                       </w:t>
            </w:r>
            <w:r w:rsidRPr="000C5191">
              <w:rPr>
                <w:b w:val="0"/>
                <w:bCs w:val="0"/>
                <w:sz w:val="22"/>
                <w:szCs w:val="22"/>
              </w:rPr>
              <w:t>Estado Libre Asociado de Puerto Rico</w:t>
            </w:r>
          </w:p>
          <w:p w:rsidR="00C037F5" w:rsidRPr="000C5191" w:rsidRDefault="00C037F5" w:rsidP="00F76F96">
            <w:pPr>
              <w:pStyle w:val="Subtitle"/>
              <w:rPr>
                <w:sz w:val="22"/>
                <w:szCs w:val="22"/>
              </w:rPr>
            </w:pPr>
            <w:r w:rsidRPr="000C5191">
              <w:rPr>
                <w:sz w:val="22"/>
                <w:szCs w:val="22"/>
              </w:rPr>
              <w:t xml:space="preserve">                              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0C5191">
              <w:rPr>
                <w:sz w:val="22"/>
                <w:szCs w:val="22"/>
              </w:rPr>
              <w:t>OFICINA DEL CONTRALOR</w:t>
            </w:r>
            <w:r>
              <w:rPr>
                <w:noProof/>
                <w:sz w:val="22"/>
                <w:szCs w:val="22"/>
                <w:lang w:val="es-ES_tradnl" w:eastAsia="es-ES_tradnl"/>
              </w:rPr>
              <w:drawing>
                <wp:anchor distT="0" distB="0" distL="114300" distR="114300" simplePos="0" relativeHeight="251655168" behindDoc="0" locked="0" layoutInCell="1" allowOverlap="1" wp14:anchorId="6EDBA688" wp14:editId="7B909036">
                  <wp:simplePos x="0" y="0"/>
                  <wp:positionH relativeFrom="column">
                    <wp:posOffset>-1640840</wp:posOffset>
                  </wp:positionH>
                  <wp:positionV relativeFrom="paragraph">
                    <wp:posOffset>35560</wp:posOffset>
                  </wp:positionV>
                  <wp:extent cx="552450" cy="685800"/>
                  <wp:effectExtent l="0" t="0" r="0" b="0"/>
                  <wp:wrapNone/>
                  <wp:docPr id="8" name="Picture 8" descr="Emblema OCP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mblema OCP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191">
              <w:rPr>
                <w:sz w:val="22"/>
                <w:szCs w:val="22"/>
              </w:rPr>
              <w:t xml:space="preserve"> </w:t>
            </w:r>
          </w:p>
          <w:p w:rsidR="00C037F5" w:rsidRPr="006960E2" w:rsidRDefault="00C037F5" w:rsidP="00F76F96">
            <w:pPr>
              <w:pStyle w:val="Subtitle"/>
              <w:rPr>
                <w:b w:val="0"/>
              </w:rPr>
            </w:pPr>
            <w:r w:rsidRPr="000C5191">
              <w:rPr>
                <w:sz w:val="22"/>
                <w:szCs w:val="22"/>
              </w:rPr>
              <w:t xml:space="preserve">                                                        </w:t>
            </w:r>
            <w:r w:rsidRPr="000C5191">
              <w:rPr>
                <w:b w:val="0"/>
                <w:sz w:val="22"/>
                <w:szCs w:val="22"/>
              </w:rPr>
              <w:t>San Juan, Puerto Rico</w:t>
            </w:r>
          </w:p>
        </w:tc>
        <w:tc>
          <w:tcPr>
            <w:tcW w:w="2294" w:type="dxa"/>
          </w:tcPr>
          <w:p w:rsidR="00C037F5" w:rsidRDefault="00C037F5" w:rsidP="00F76F96">
            <w:pPr>
              <w:pStyle w:val="Header"/>
              <w:jc w:val="right"/>
              <w:rPr>
                <w:rFonts w:ascii="Times New Roman" w:hAnsi="Times New Roman" w:cs="Times New Roman"/>
              </w:rPr>
            </w:pPr>
          </w:p>
          <w:p w:rsidR="00C037F5" w:rsidRPr="00C037F5" w:rsidRDefault="009E72CF" w:rsidP="00C037F5">
            <w:pPr>
              <w:pStyle w:val="Header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Anejo 6</w:t>
            </w:r>
          </w:p>
          <w:p w:rsidR="00C037F5" w:rsidRPr="00C037F5" w:rsidRDefault="00C037F5" w:rsidP="00F76F96">
            <w:pPr>
              <w:pStyle w:val="Header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AB7D7C" w:rsidRDefault="00AB7D7C" w:rsidP="00C037F5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C82D05" w:rsidRDefault="0032657B" w:rsidP="00AD43FE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32657B">
        <w:rPr>
          <w:rFonts w:ascii="Times New Roman" w:hAnsi="Times New Roman" w:cs="Times New Roman"/>
          <w:b/>
          <w:color w:val="000000" w:themeColor="text1"/>
          <w:sz w:val="24"/>
        </w:rPr>
        <w:t>HOJA DE CON</w:t>
      </w:r>
      <w:r w:rsidR="00931052">
        <w:rPr>
          <w:rFonts w:ascii="Times New Roman" w:hAnsi="Times New Roman" w:cs="Times New Roman"/>
          <w:b/>
          <w:color w:val="000000" w:themeColor="text1"/>
          <w:sz w:val="24"/>
        </w:rPr>
        <w:t xml:space="preserve">FIRMACIÓN DE ASISTENCIA 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>A LA ORIENTACIÓN</w:t>
      </w:r>
    </w:p>
    <w:p w:rsidR="0032657B" w:rsidRDefault="0032657B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32657B" w:rsidRDefault="0032657B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Orientación sobre el Establecimiento del </w:t>
      </w:r>
      <w:r w:rsidR="00C037F5" w:rsidRPr="00C037F5">
        <w:rPr>
          <w:rFonts w:ascii="Times New Roman" w:hAnsi="Times New Roman" w:cs="Times New Roman"/>
          <w:b/>
          <w:color w:val="000000" w:themeColor="text1"/>
          <w:sz w:val="24"/>
        </w:rPr>
        <w:t>PROCIP</w:t>
      </w:r>
      <w:r w:rsidR="00C037F5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 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>al 30 de junio de 2015</w:t>
      </w:r>
    </w:p>
    <w:p w:rsidR="00931052" w:rsidRDefault="00931052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83552A" w:rsidRPr="00931052" w:rsidRDefault="0083552A" w:rsidP="00835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D1A1B"/>
          <w:sz w:val="23"/>
          <w:szCs w:val="23"/>
          <w:lang w:val="es-ES_tradnl"/>
        </w:rPr>
      </w:pPr>
      <w:r w:rsidRPr="00931052">
        <w:rPr>
          <w:rFonts w:ascii="Times New Roman" w:hAnsi="Times New Roman" w:cs="Times New Roman"/>
          <w:b/>
          <w:color w:val="1D1A1B"/>
          <w:sz w:val="23"/>
          <w:szCs w:val="23"/>
          <w:lang w:val="es-ES_tradnl"/>
        </w:rPr>
        <w:t>Corporaciones públicas</w:t>
      </w:r>
      <w:r w:rsidRPr="00931052">
        <w:rPr>
          <w:rFonts w:ascii="Times New Roman" w:hAnsi="Times New Roman" w:cs="Times New Roman"/>
          <w:b/>
          <w:color w:val="353334"/>
          <w:sz w:val="23"/>
          <w:szCs w:val="23"/>
          <w:lang w:val="es-ES_tradnl"/>
        </w:rPr>
        <w:t xml:space="preserve">, </w:t>
      </w:r>
      <w:r w:rsidRPr="00931052">
        <w:rPr>
          <w:rFonts w:ascii="Times New Roman" w:hAnsi="Times New Roman" w:cs="Times New Roman"/>
          <w:b/>
          <w:color w:val="1D1A1B"/>
          <w:sz w:val="23"/>
          <w:szCs w:val="23"/>
          <w:lang w:val="es-ES_tradnl"/>
        </w:rPr>
        <w:t>sistemas de retir</w:t>
      </w:r>
      <w:r w:rsidRPr="00931052">
        <w:rPr>
          <w:rFonts w:ascii="Times New Roman" w:hAnsi="Times New Roman" w:cs="Times New Roman"/>
          <w:b/>
          <w:color w:val="353334"/>
          <w:sz w:val="23"/>
          <w:szCs w:val="23"/>
          <w:lang w:val="es-ES_tradnl"/>
        </w:rPr>
        <w:t xml:space="preserve">o </w:t>
      </w:r>
      <w:r w:rsidRPr="00931052">
        <w:rPr>
          <w:rFonts w:ascii="Times New Roman" w:hAnsi="Times New Roman" w:cs="Times New Roman"/>
          <w:b/>
          <w:color w:val="1D1A1B"/>
          <w:sz w:val="23"/>
          <w:szCs w:val="23"/>
          <w:lang w:val="es-ES_tradnl"/>
        </w:rPr>
        <w:t xml:space="preserve">de </w:t>
      </w:r>
      <w:r w:rsidRPr="00931052">
        <w:rPr>
          <w:rFonts w:ascii="Times New Roman" w:hAnsi="Times New Roman" w:cs="Times New Roman"/>
          <w:b/>
          <w:color w:val="000000"/>
          <w:sz w:val="23"/>
          <w:szCs w:val="23"/>
          <w:lang w:val="es-ES_tradnl"/>
        </w:rPr>
        <w:t>l</w:t>
      </w:r>
      <w:r w:rsidRPr="00931052">
        <w:rPr>
          <w:rFonts w:ascii="Times New Roman" w:hAnsi="Times New Roman" w:cs="Times New Roman"/>
          <w:b/>
          <w:color w:val="1D1A1B"/>
          <w:sz w:val="23"/>
          <w:szCs w:val="23"/>
          <w:lang w:val="es-ES_tradnl"/>
        </w:rPr>
        <w:t xml:space="preserve">a Rama </w:t>
      </w:r>
      <w:r w:rsidRPr="00931052">
        <w:rPr>
          <w:rFonts w:ascii="Times New Roman" w:hAnsi="Times New Roman" w:cs="Times New Roman"/>
          <w:b/>
          <w:color w:val="353334"/>
          <w:sz w:val="23"/>
          <w:szCs w:val="23"/>
          <w:lang w:val="es-ES_tradnl"/>
        </w:rPr>
        <w:t>E</w:t>
      </w:r>
      <w:r w:rsidRPr="00931052">
        <w:rPr>
          <w:rFonts w:ascii="Times New Roman" w:hAnsi="Times New Roman" w:cs="Times New Roman"/>
          <w:b/>
          <w:color w:val="1D1A1B"/>
          <w:sz w:val="23"/>
          <w:szCs w:val="23"/>
          <w:lang w:val="es-ES_tradnl"/>
        </w:rPr>
        <w:t>jecutiva d</w:t>
      </w:r>
      <w:r w:rsidRPr="00931052">
        <w:rPr>
          <w:rFonts w:ascii="Times New Roman" w:hAnsi="Times New Roman" w:cs="Times New Roman"/>
          <w:b/>
          <w:color w:val="353334"/>
          <w:sz w:val="23"/>
          <w:szCs w:val="23"/>
          <w:lang w:val="es-ES_tradnl"/>
        </w:rPr>
        <w:t>e</w:t>
      </w:r>
      <w:r w:rsidRPr="00931052">
        <w:rPr>
          <w:rFonts w:ascii="Times New Roman" w:hAnsi="Times New Roman" w:cs="Times New Roman"/>
          <w:b/>
          <w:color w:val="1D1A1B"/>
          <w:sz w:val="23"/>
          <w:szCs w:val="23"/>
          <w:lang w:val="es-ES_tradnl"/>
        </w:rPr>
        <w:t>l Estado Libre Asociado</w:t>
      </w:r>
    </w:p>
    <w:p w:rsidR="0032657B" w:rsidRDefault="0083552A" w:rsidP="0083552A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proofErr w:type="gramStart"/>
      <w:r w:rsidRPr="00931052">
        <w:rPr>
          <w:rFonts w:ascii="Times New Roman" w:hAnsi="Times New Roman" w:cs="Times New Roman"/>
          <w:b/>
          <w:color w:val="1D1A1B"/>
          <w:sz w:val="24"/>
          <w:szCs w:val="24"/>
          <w:lang w:val="es-ES_tradnl"/>
        </w:rPr>
        <w:t>de</w:t>
      </w:r>
      <w:proofErr w:type="gramEnd"/>
      <w:r w:rsidRPr="00931052">
        <w:rPr>
          <w:rFonts w:ascii="Times New Roman" w:hAnsi="Times New Roman" w:cs="Times New Roman"/>
          <w:b/>
          <w:color w:val="1D1A1B"/>
          <w:sz w:val="24"/>
          <w:szCs w:val="24"/>
          <w:lang w:val="es-ES_tradnl"/>
        </w:rPr>
        <w:t xml:space="preserve"> Puerto Rico </w:t>
      </w:r>
      <w:r w:rsidRPr="00931052">
        <w:rPr>
          <w:rFonts w:ascii="Times New Roman" w:hAnsi="Times New Roman" w:cs="Times New Roman"/>
          <w:b/>
          <w:color w:val="353334"/>
          <w:lang w:val="es-ES_tradnl"/>
        </w:rPr>
        <w:t xml:space="preserve">y </w:t>
      </w:r>
      <w:r w:rsidRPr="00931052">
        <w:rPr>
          <w:rFonts w:ascii="Times New Roman" w:hAnsi="Times New Roman" w:cs="Times New Roman"/>
          <w:b/>
          <w:color w:val="1D1A1B"/>
          <w:sz w:val="24"/>
          <w:szCs w:val="24"/>
          <w:lang w:val="es-ES_tradnl"/>
        </w:rPr>
        <w:t xml:space="preserve">Administración Central de la </w:t>
      </w:r>
      <w:r w:rsidRPr="00931052">
        <w:rPr>
          <w:rFonts w:ascii="Times New Roman" w:hAnsi="Times New Roman" w:cs="Times New Roman"/>
          <w:b/>
          <w:color w:val="353334"/>
          <w:sz w:val="24"/>
          <w:szCs w:val="24"/>
          <w:lang w:val="es-ES_tradnl"/>
        </w:rPr>
        <w:t>U</w:t>
      </w:r>
      <w:r w:rsidRPr="00931052">
        <w:rPr>
          <w:rFonts w:ascii="Times New Roman" w:hAnsi="Times New Roman" w:cs="Times New Roman"/>
          <w:b/>
          <w:color w:val="1D1A1B"/>
          <w:sz w:val="24"/>
          <w:szCs w:val="24"/>
          <w:lang w:val="es-ES_tradnl"/>
        </w:rPr>
        <w:t>niv</w:t>
      </w:r>
      <w:r w:rsidRPr="00931052">
        <w:rPr>
          <w:rFonts w:ascii="Times New Roman" w:hAnsi="Times New Roman" w:cs="Times New Roman"/>
          <w:b/>
          <w:color w:val="353334"/>
          <w:sz w:val="24"/>
          <w:szCs w:val="24"/>
          <w:lang w:val="es-ES_tradnl"/>
        </w:rPr>
        <w:t>e</w:t>
      </w:r>
      <w:r w:rsidRPr="00931052">
        <w:rPr>
          <w:rFonts w:ascii="Times New Roman" w:hAnsi="Times New Roman" w:cs="Times New Roman"/>
          <w:b/>
          <w:color w:val="1D1A1B"/>
          <w:sz w:val="24"/>
          <w:szCs w:val="24"/>
          <w:lang w:val="es-ES_tradnl"/>
        </w:rPr>
        <w:t>rsid</w:t>
      </w:r>
      <w:r w:rsidRPr="00931052">
        <w:rPr>
          <w:rFonts w:ascii="Times New Roman" w:hAnsi="Times New Roman" w:cs="Times New Roman"/>
          <w:b/>
          <w:color w:val="353334"/>
          <w:sz w:val="24"/>
          <w:szCs w:val="24"/>
          <w:lang w:val="es-ES_tradnl"/>
        </w:rPr>
        <w:t>a</w:t>
      </w:r>
      <w:r w:rsidRPr="00931052">
        <w:rPr>
          <w:rFonts w:ascii="Times New Roman" w:hAnsi="Times New Roman" w:cs="Times New Roman"/>
          <w:b/>
          <w:color w:val="1D1A1B"/>
          <w:sz w:val="24"/>
          <w:szCs w:val="24"/>
          <w:lang w:val="es-ES_tradnl"/>
        </w:rPr>
        <w:t>d de Puerto Rico</w:t>
      </w:r>
      <w:r w:rsidR="00E77143">
        <w:rPr>
          <w:rStyle w:val="FootnoteReference"/>
          <w:rFonts w:ascii="Times New Roman" w:hAnsi="Times New Roman" w:cs="Times New Roman"/>
          <w:b/>
          <w:color w:val="000000" w:themeColor="text1"/>
          <w:sz w:val="24"/>
        </w:rPr>
        <w:footnoteReference w:id="1"/>
      </w:r>
    </w:p>
    <w:p w:rsidR="00491744" w:rsidRDefault="00491744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32657B" w:rsidRDefault="00AD43FE" w:rsidP="00C037F5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AD43FE">
        <w:rPr>
          <w:rFonts w:ascii="Times New Roman" w:hAnsi="Times New Roman" w:cs="Times New Roman"/>
          <w:b/>
          <w:i/>
          <w:color w:val="000000" w:themeColor="text1"/>
          <w:sz w:val="24"/>
        </w:rPr>
        <w:t>Instrucciones</w:t>
      </w:r>
      <w:r>
        <w:rPr>
          <w:rFonts w:ascii="Times New Roman" w:hAnsi="Times New Roman" w:cs="Times New Roman"/>
          <w:b/>
          <w:i/>
          <w:color w:val="000000" w:themeColor="text1"/>
          <w:sz w:val="24"/>
        </w:rPr>
        <w:t>:</w:t>
      </w:r>
    </w:p>
    <w:p w:rsidR="00AD43FE" w:rsidRDefault="00AD43FE" w:rsidP="00C037F5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:rsidR="00AD43FE" w:rsidRPr="009845BB" w:rsidRDefault="00AD43FE" w:rsidP="00911448">
      <w:pPr>
        <w:pStyle w:val="ListParagraph"/>
        <w:numPr>
          <w:ilvl w:val="0"/>
          <w:numId w:val="2"/>
        </w:numPr>
        <w:tabs>
          <w:tab w:val="left" w:pos="8640"/>
        </w:tabs>
        <w:spacing w:after="0" w:line="240" w:lineRule="auto"/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Completar la información de los funci</w:t>
      </w:r>
      <w:r w:rsidR="00491744">
        <w:rPr>
          <w:rFonts w:ascii="Times New Roman" w:hAnsi="Times New Roman" w:cs="Times New Roman"/>
          <w:color w:val="000000" w:themeColor="text1"/>
          <w:sz w:val="24"/>
        </w:rPr>
        <w:t>onarios o empleados designados a participar de la orientación</w:t>
      </w:r>
      <w:r w:rsidR="00F81B8D">
        <w:rPr>
          <w:rFonts w:ascii="Times New Roman" w:hAnsi="Times New Roman" w:cs="Times New Roman"/>
          <w:color w:val="000000" w:themeColor="text1"/>
          <w:sz w:val="24"/>
        </w:rPr>
        <w:t xml:space="preserve"> e </w:t>
      </w:r>
      <w:bookmarkStart w:id="0" w:name="_GoBack"/>
      <w:bookmarkEnd w:id="0"/>
      <w:r w:rsidR="00034B9D">
        <w:rPr>
          <w:rFonts w:ascii="Times New Roman" w:hAnsi="Times New Roman" w:cs="Times New Roman"/>
          <w:color w:val="000000" w:themeColor="text1"/>
          <w:sz w:val="24"/>
        </w:rPr>
        <w:t>identifique el día que les corresponde asistir.</w:t>
      </w:r>
    </w:p>
    <w:p w:rsidR="009845BB" w:rsidRPr="009845BB" w:rsidRDefault="009845BB" w:rsidP="00911448">
      <w:pPr>
        <w:pStyle w:val="ListParagraph"/>
        <w:tabs>
          <w:tab w:val="left" w:pos="8640"/>
        </w:tabs>
        <w:spacing w:after="0" w:line="240" w:lineRule="auto"/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:rsidR="00E77143" w:rsidRPr="009324FB" w:rsidRDefault="009845BB" w:rsidP="00E77143">
      <w:pPr>
        <w:pStyle w:val="ListParagraph"/>
        <w:numPr>
          <w:ilvl w:val="0"/>
          <w:numId w:val="2"/>
        </w:numPr>
        <w:tabs>
          <w:tab w:val="left" w:pos="8640"/>
        </w:tabs>
        <w:spacing w:before="120" w:after="120" w:line="240" w:lineRule="auto"/>
        <w:ind w:left="28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9324FB">
        <w:rPr>
          <w:rFonts w:ascii="Times New Roman" w:hAnsi="Times New Roman" w:cs="Times New Roman"/>
          <w:color w:val="000000" w:themeColor="text1"/>
          <w:sz w:val="24"/>
        </w:rPr>
        <w:t>Escanear y enviar</w:t>
      </w:r>
      <w:r w:rsidR="00B949DF" w:rsidRPr="009324FB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9324FB">
        <w:rPr>
          <w:rFonts w:ascii="Times New Roman" w:hAnsi="Times New Roman" w:cs="Times New Roman"/>
          <w:color w:val="000000" w:themeColor="text1"/>
          <w:sz w:val="24"/>
        </w:rPr>
        <w:t xml:space="preserve">la </w:t>
      </w:r>
      <w:r w:rsidR="00B949DF" w:rsidRPr="009324FB">
        <w:rPr>
          <w:rFonts w:ascii="Times New Roman" w:hAnsi="Times New Roman" w:cs="Times New Roman"/>
          <w:color w:val="000000" w:themeColor="text1"/>
          <w:sz w:val="24"/>
        </w:rPr>
        <w:t xml:space="preserve">confirmación </w:t>
      </w:r>
      <w:r w:rsidRPr="009324FB">
        <w:rPr>
          <w:rFonts w:ascii="Times New Roman" w:hAnsi="Times New Roman" w:cs="Times New Roman"/>
          <w:color w:val="000000" w:themeColor="text1"/>
          <w:sz w:val="24"/>
        </w:rPr>
        <w:t xml:space="preserve">por correo electrónico </w:t>
      </w:r>
      <w:r w:rsidR="004F5965" w:rsidRPr="009324FB">
        <w:rPr>
          <w:rFonts w:ascii="Times New Roman" w:hAnsi="Times New Roman" w:cs="Times New Roman"/>
          <w:color w:val="000000" w:themeColor="text1"/>
          <w:sz w:val="24"/>
        </w:rPr>
        <w:t>no más tarde d</w:t>
      </w:r>
      <w:r w:rsidRPr="009324FB">
        <w:rPr>
          <w:rFonts w:ascii="Times New Roman" w:hAnsi="Times New Roman" w:cs="Times New Roman"/>
          <w:color w:val="000000" w:themeColor="text1"/>
          <w:sz w:val="24"/>
        </w:rPr>
        <w:t xml:space="preserve">el </w:t>
      </w:r>
      <w:r w:rsidR="009324FB" w:rsidRPr="009324FB">
        <w:rPr>
          <w:rFonts w:ascii="Times New Roman" w:hAnsi="Times New Roman" w:cs="Times New Roman"/>
          <w:b/>
          <w:color w:val="000000" w:themeColor="text1"/>
          <w:sz w:val="24"/>
        </w:rPr>
        <w:t>27</w:t>
      </w:r>
      <w:r w:rsidRPr="009324FB">
        <w:rPr>
          <w:rFonts w:ascii="Times New Roman" w:hAnsi="Times New Roman" w:cs="Times New Roman"/>
          <w:b/>
          <w:color w:val="000000" w:themeColor="text1"/>
          <w:sz w:val="24"/>
        </w:rPr>
        <w:t xml:space="preserve"> de </w:t>
      </w:r>
      <w:r w:rsidR="00911448" w:rsidRPr="009324FB">
        <w:rPr>
          <w:rFonts w:ascii="Times New Roman" w:hAnsi="Times New Roman" w:cs="Times New Roman"/>
          <w:b/>
          <w:color w:val="000000" w:themeColor="text1"/>
          <w:sz w:val="24"/>
        </w:rPr>
        <w:t>marzo</w:t>
      </w:r>
      <w:r w:rsidR="00C037F5" w:rsidRPr="009324FB">
        <w:rPr>
          <w:rFonts w:ascii="Times New Roman" w:hAnsi="Times New Roman" w:cs="Times New Roman"/>
          <w:b/>
          <w:color w:val="000000" w:themeColor="text1"/>
          <w:sz w:val="24"/>
        </w:rPr>
        <w:t xml:space="preserve"> de 2015</w:t>
      </w:r>
      <w:r w:rsidR="00B949DF" w:rsidRPr="009324FB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9324FB">
        <w:rPr>
          <w:rFonts w:ascii="Times New Roman" w:hAnsi="Times New Roman" w:cs="Times New Roman"/>
          <w:color w:val="000000" w:themeColor="text1"/>
          <w:sz w:val="24"/>
        </w:rPr>
        <w:t xml:space="preserve">a </w:t>
      </w:r>
      <w:hyperlink r:id="rId11" w:history="1">
        <w:r w:rsidRPr="009324FB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u w:val="none"/>
          </w:rPr>
          <w:t>procip@ocpr.gov.pr</w:t>
        </w:r>
      </w:hyperlink>
      <w:r w:rsidR="00277A1E" w:rsidRPr="00853C5F">
        <w:rPr>
          <w:rStyle w:val="Hyperlink"/>
          <w:rFonts w:ascii="Times New Roman" w:hAnsi="Times New Roman" w:cs="Times New Roman"/>
          <w:color w:val="000000" w:themeColor="text1"/>
          <w:sz w:val="24"/>
          <w:u w:val="none"/>
        </w:rPr>
        <w:t>.</w:t>
      </w:r>
      <w:r w:rsidRPr="00853C5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9324FB">
        <w:rPr>
          <w:rFonts w:ascii="Times New Roman" w:hAnsi="Times New Roman" w:cs="Times New Roman"/>
          <w:color w:val="000000" w:themeColor="text1"/>
          <w:sz w:val="24"/>
        </w:rPr>
        <w:t>También puede enviarla por fax al (787) 294-</w:t>
      </w:r>
      <w:r w:rsidR="008F4E82" w:rsidRPr="009324FB">
        <w:rPr>
          <w:rFonts w:ascii="Times New Roman" w:hAnsi="Times New Roman" w:cs="Times New Roman"/>
          <w:color w:val="000000" w:themeColor="text1"/>
          <w:sz w:val="24"/>
        </w:rPr>
        <w:t>1260</w:t>
      </w:r>
      <w:r w:rsidRPr="009324FB">
        <w:rPr>
          <w:rFonts w:ascii="Times New Roman" w:hAnsi="Times New Roman" w:cs="Times New Roman"/>
          <w:color w:val="000000" w:themeColor="text1"/>
          <w:sz w:val="24"/>
        </w:rPr>
        <w:t>.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5508"/>
        <w:gridCol w:w="4590"/>
      </w:tblGrid>
      <w:tr w:rsidR="00A621D4" w:rsidTr="00911448">
        <w:trPr>
          <w:trHeight w:val="485"/>
        </w:trPr>
        <w:tc>
          <w:tcPr>
            <w:tcW w:w="10098" w:type="dxa"/>
            <w:gridSpan w:val="2"/>
            <w:vAlign w:val="center"/>
          </w:tcPr>
          <w:p w:rsidR="00A621D4" w:rsidRPr="00EA5328" w:rsidRDefault="00A621D4" w:rsidP="00A621D4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Nombre completo de la entidad:</w:t>
            </w:r>
          </w:p>
        </w:tc>
      </w:tr>
      <w:tr w:rsidR="009845BB" w:rsidTr="00911448">
        <w:trPr>
          <w:trHeight w:val="467"/>
        </w:trPr>
        <w:tc>
          <w:tcPr>
            <w:tcW w:w="10098" w:type="dxa"/>
            <w:gridSpan w:val="2"/>
            <w:vAlign w:val="center"/>
          </w:tcPr>
          <w:p w:rsidR="009845BB" w:rsidRPr="009845BB" w:rsidRDefault="00A621D4" w:rsidP="00A621D4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Número </w:t>
            </w:r>
            <w:r w:rsidR="009845BB"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de teléfono</w:t>
            </w:r>
            <w:r w:rsid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:</w:t>
            </w:r>
          </w:p>
        </w:tc>
      </w:tr>
      <w:tr w:rsidR="009845BB" w:rsidTr="0083552A">
        <w:trPr>
          <w:trHeight w:val="552"/>
        </w:trPr>
        <w:tc>
          <w:tcPr>
            <w:tcW w:w="5508" w:type="dxa"/>
            <w:vAlign w:val="center"/>
          </w:tcPr>
          <w:p w:rsidR="009845BB" w:rsidRPr="009845BB" w:rsidRDefault="009845BB" w:rsidP="0083552A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Nombre de los funcionario</w:t>
            </w:r>
            <w:r w:rsidR="008F4E8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br/>
            </w:r>
            <w:r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empleados designados</w:t>
            </w:r>
            <w:r w:rsidR="00E77143">
              <w:rPr>
                <w:rStyle w:val="FootnoteReference"/>
                <w:rFonts w:ascii="Times New Roman" w:hAnsi="Times New Roman" w:cs="Times New Roman"/>
                <w:b/>
                <w:color w:val="000000" w:themeColor="text1"/>
                <w:sz w:val="24"/>
              </w:rPr>
              <w:footnoteReference w:id="2"/>
            </w:r>
          </w:p>
        </w:tc>
        <w:tc>
          <w:tcPr>
            <w:tcW w:w="4590" w:type="dxa"/>
            <w:vAlign w:val="center"/>
          </w:tcPr>
          <w:p w:rsidR="009845BB" w:rsidRPr="009845BB" w:rsidRDefault="009845BB" w:rsidP="0083552A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Puesto</w:t>
            </w:r>
          </w:p>
        </w:tc>
      </w:tr>
      <w:tr w:rsidR="009845BB" w:rsidTr="00911448">
        <w:trPr>
          <w:trHeight w:val="485"/>
        </w:trPr>
        <w:tc>
          <w:tcPr>
            <w:tcW w:w="5508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</w:t>
            </w:r>
          </w:p>
        </w:tc>
        <w:tc>
          <w:tcPr>
            <w:tcW w:w="4590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9845BB" w:rsidTr="00911448">
        <w:trPr>
          <w:trHeight w:val="440"/>
        </w:trPr>
        <w:tc>
          <w:tcPr>
            <w:tcW w:w="5508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2.</w:t>
            </w:r>
          </w:p>
        </w:tc>
        <w:tc>
          <w:tcPr>
            <w:tcW w:w="4590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:rsidR="00034B9D" w:rsidRPr="009845BB" w:rsidRDefault="00034B9D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tbl>
      <w:tblPr>
        <w:tblStyle w:val="TableGrid"/>
        <w:tblW w:w="10080" w:type="dxa"/>
        <w:tblInd w:w="18" w:type="dxa"/>
        <w:tblLook w:val="04A0" w:firstRow="1" w:lastRow="0" w:firstColumn="1" w:lastColumn="0" w:noHBand="0" w:noVBand="1"/>
      </w:tblPr>
      <w:tblGrid>
        <w:gridCol w:w="3240"/>
        <w:gridCol w:w="3150"/>
        <w:gridCol w:w="3690"/>
      </w:tblGrid>
      <w:tr w:rsidR="00911448" w:rsidTr="00911448">
        <w:tc>
          <w:tcPr>
            <w:tcW w:w="3240" w:type="dxa"/>
            <w:vAlign w:val="center"/>
          </w:tcPr>
          <w:p w:rsidR="00911448" w:rsidRPr="00A621D4" w:rsidRDefault="00911448" w:rsidP="00F76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1D4">
              <w:rPr>
                <w:rFonts w:ascii="Times New Roman" w:hAnsi="Times New Roman" w:cs="Times New Roman"/>
                <w:b/>
                <w:sz w:val="24"/>
                <w:szCs w:val="24"/>
              </w:rPr>
              <w:t>Entidades cuyo nombre  comienza con la letra</w:t>
            </w:r>
          </w:p>
        </w:tc>
        <w:tc>
          <w:tcPr>
            <w:tcW w:w="3150" w:type="dxa"/>
            <w:vAlign w:val="center"/>
          </w:tcPr>
          <w:p w:rsidR="00911448" w:rsidRPr="00A621D4" w:rsidRDefault="00911448" w:rsidP="00F76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1D4">
              <w:rPr>
                <w:rFonts w:ascii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690" w:type="dxa"/>
            <w:vAlign w:val="center"/>
          </w:tcPr>
          <w:p w:rsidR="00911448" w:rsidRPr="00A621D4" w:rsidRDefault="009A2EB2" w:rsidP="00A621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Refiérase a los anejos 4 y 5</w:t>
            </w:r>
            <w:r w:rsidR="00911448" w:rsidRPr="00A621D4">
              <w:rPr>
                <w:rFonts w:ascii="Times New Roman" w:hAnsi="Times New Roman" w:cs="Times New Roman"/>
                <w:b/>
                <w:color w:val="000000" w:themeColor="text1"/>
              </w:rPr>
              <w:t xml:space="preserve"> para identificar la fecha que les corresponde asistir</w:t>
            </w:r>
          </w:p>
        </w:tc>
      </w:tr>
      <w:tr w:rsidR="00911448" w:rsidTr="00911448">
        <w:tc>
          <w:tcPr>
            <w:tcW w:w="3240" w:type="dxa"/>
          </w:tcPr>
          <w:p w:rsidR="00911448" w:rsidRPr="00A621D4" w:rsidRDefault="0083552A" w:rsidP="00DD1D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DD1D5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2EB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911448" w:rsidRPr="00A621D4">
              <w:rPr>
                <w:rFonts w:ascii="Times New Roman" w:hAnsi="Times New Roman" w:cs="Times New Roman"/>
                <w:sz w:val="24"/>
                <w:szCs w:val="24"/>
              </w:rPr>
              <w:t xml:space="preserve"> (Ver </w:t>
            </w:r>
            <w:r w:rsidR="00911448" w:rsidRPr="0001083E">
              <w:rPr>
                <w:rFonts w:ascii="Times New Roman" w:hAnsi="Times New Roman" w:cs="Times New Roman"/>
                <w:b/>
                <w:sz w:val="24"/>
                <w:szCs w:val="24"/>
              </w:rPr>
              <w:t>Anejo 4</w:t>
            </w:r>
            <w:r w:rsidR="00911448" w:rsidRPr="00A621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50" w:type="dxa"/>
          </w:tcPr>
          <w:p w:rsidR="00911448" w:rsidRPr="009324FB" w:rsidRDefault="009A2EB2" w:rsidP="005422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324FB">
              <w:rPr>
                <w:rFonts w:ascii="Times New Roman" w:hAnsi="Times New Roman" w:cs="Times New Roman"/>
                <w:b/>
                <w:szCs w:val="24"/>
              </w:rPr>
              <w:t>miércoles</w:t>
            </w:r>
            <w:r w:rsidR="00911448" w:rsidRPr="009324FB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r w:rsidRPr="009324FB">
              <w:rPr>
                <w:rFonts w:ascii="Times New Roman" w:hAnsi="Times New Roman" w:cs="Times New Roman"/>
                <w:b/>
                <w:szCs w:val="24"/>
              </w:rPr>
              <w:t>22</w:t>
            </w:r>
            <w:r w:rsidR="00911448" w:rsidRPr="009324FB">
              <w:rPr>
                <w:rFonts w:ascii="Times New Roman" w:hAnsi="Times New Roman" w:cs="Times New Roman"/>
                <w:b/>
                <w:szCs w:val="24"/>
              </w:rPr>
              <w:t xml:space="preserve"> de abril de 2015</w:t>
            </w:r>
          </w:p>
        </w:tc>
        <w:tc>
          <w:tcPr>
            <w:tcW w:w="3690" w:type="dxa"/>
            <w:vAlign w:val="center"/>
          </w:tcPr>
          <w:p w:rsidR="00911448" w:rsidRPr="00A621D4" w:rsidRDefault="00911448" w:rsidP="005422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21D4">
              <w:rPr>
                <w:rFonts w:ascii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A621D4">
              <w:rPr>
                <w:rFonts w:ascii="Times New Roman" w:hAnsi="Times New Roman" w:cs="Times New Roman"/>
              </w:rPr>
              <w:instrText xml:space="preserve"> FORMCHECKBOX </w:instrText>
            </w:r>
            <w:r w:rsidR="00F81B8D">
              <w:rPr>
                <w:rFonts w:ascii="Times New Roman" w:hAnsi="Times New Roman" w:cs="Times New Roman"/>
              </w:rPr>
            </w:r>
            <w:r w:rsidR="00F81B8D">
              <w:rPr>
                <w:rFonts w:ascii="Times New Roman" w:hAnsi="Times New Roman" w:cs="Times New Roman"/>
              </w:rPr>
              <w:fldChar w:fldCharType="separate"/>
            </w:r>
            <w:r w:rsidRPr="00A621D4"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</w:tr>
      <w:tr w:rsidR="00911448" w:rsidTr="00911448">
        <w:tc>
          <w:tcPr>
            <w:tcW w:w="3240" w:type="dxa"/>
          </w:tcPr>
          <w:p w:rsidR="00911448" w:rsidRPr="00A621D4" w:rsidRDefault="009A2EB2" w:rsidP="005422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 a la S</w:t>
            </w:r>
            <w:r w:rsidR="00911448" w:rsidRPr="00A621D4">
              <w:rPr>
                <w:rFonts w:ascii="Times New Roman" w:hAnsi="Times New Roman" w:cs="Times New Roman"/>
                <w:sz w:val="24"/>
                <w:szCs w:val="24"/>
              </w:rPr>
              <w:t xml:space="preserve"> (Ver </w:t>
            </w:r>
            <w:r w:rsidR="00911448" w:rsidRPr="0001083E">
              <w:rPr>
                <w:rFonts w:ascii="Times New Roman" w:hAnsi="Times New Roman" w:cs="Times New Roman"/>
                <w:b/>
                <w:sz w:val="24"/>
                <w:szCs w:val="24"/>
              </w:rPr>
              <w:t>Anejo 5</w:t>
            </w:r>
            <w:r w:rsidR="00911448" w:rsidRPr="00A621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50" w:type="dxa"/>
          </w:tcPr>
          <w:p w:rsidR="00911448" w:rsidRPr="009324FB" w:rsidRDefault="009A2EB2" w:rsidP="005422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324FB">
              <w:rPr>
                <w:rFonts w:ascii="Times New Roman" w:hAnsi="Times New Roman" w:cs="Times New Roman"/>
                <w:b/>
                <w:szCs w:val="24"/>
              </w:rPr>
              <w:t>martes</w:t>
            </w:r>
            <w:r w:rsidR="00911448" w:rsidRPr="009324FB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r w:rsidRPr="009324FB">
              <w:rPr>
                <w:rFonts w:ascii="Times New Roman" w:hAnsi="Times New Roman" w:cs="Times New Roman"/>
                <w:b/>
                <w:szCs w:val="24"/>
              </w:rPr>
              <w:t>28</w:t>
            </w:r>
            <w:r w:rsidR="00911448" w:rsidRPr="009324FB">
              <w:rPr>
                <w:rFonts w:ascii="Times New Roman" w:hAnsi="Times New Roman" w:cs="Times New Roman"/>
                <w:b/>
                <w:szCs w:val="24"/>
              </w:rPr>
              <w:t xml:space="preserve"> de abril de 2015</w:t>
            </w:r>
          </w:p>
        </w:tc>
        <w:tc>
          <w:tcPr>
            <w:tcW w:w="3690" w:type="dxa"/>
            <w:vAlign w:val="center"/>
          </w:tcPr>
          <w:p w:rsidR="00911448" w:rsidRPr="00A621D4" w:rsidRDefault="00911448" w:rsidP="005422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21D4">
              <w:rPr>
                <w:rFonts w:ascii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1D4">
              <w:rPr>
                <w:rFonts w:ascii="Times New Roman" w:hAnsi="Times New Roman" w:cs="Times New Roman"/>
              </w:rPr>
              <w:instrText xml:space="preserve"> FORMCHECKBOX </w:instrText>
            </w:r>
            <w:r w:rsidR="00F81B8D">
              <w:rPr>
                <w:rFonts w:ascii="Times New Roman" w:hAnsi="Times New Roman" w:cs="Times New Roman"/>
              </w:rPr>
            </w:r>
            <w:r w:rsidR="00F81B8D">
              <w:rPr>
                <w:rFonts w:ascii="Times New Roman" w:hAnsi="Times New Roman" w:cs="Times New Roman"/>
              </w:rPr>
              <w:fldChar w:fldCharType="separate"/>
            </w:r>
            <w:r w:rsidRPr="00A621D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AD43FE" w:rsidRPr="00C037F5" w:rsidRDefault="00AD43FE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lang w:val="es-ES_tradnl"/>
        </w:rPr>
      </w:pPr>
    </w:p>
    <w:p w:rsidR="009845BB" w:rsidRDefault="009845BB" w:rsidP="009845BB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Autorizado por e</w:t>
      </w:r>
      <w:r w:rsidR="008F4E82">
        <w:rPr>
          <w:rFonts w:ascii="Times New Roman" w:hAnsi="Times New Roman" w:cs="Times New Roman"/>
          <w:b/>
          <w:color w:val="000000" w:themeColor="text1"/>
          <w:sz w:val="24"/>
        </w:rPr>
        <w:t>l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 xml:space="preserve"> Funcionario P</w:t>
      </w:r>
      <w:r>
        <w:rPr>
          <w:rFonts w:ascii="Times New Roman" w:hAnsi="Times New Roman" w:cs="Times New Roman"/>
          <w:b/>
          <w:color w:val="000000" w:themeColor="text1"/>
          <w:sz w:val="24"/>
        </w:rPr>
        <w:t>rincipal:</w:t>
      </w:r>
    </w:p>
    <w:p w:rsidR="00C82D05" w:rsidRDefault="00C82D05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9845BB" w:rsidRPr="00853C5F" w:rsidRDefault="00911448" w:rsidP="00213E88">
      <w:pPr>
        <w:tabs>
          <w:tab w:val="left" w:pos="477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853C5F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BE0C0DF" wp14:editId="285411BD">
                <wp:simplePos x="0" y="0"/>
                <wp:positionH relativeFrom="column">
                  <wp:posOffset>609600</wp:posOffset>
                </wp:positionH>
                <wp:positionV relativeFrom="paragraph">
                  <wp:posOffset>158115</wp:posOffset>
                </wp:positionV>
                <wp:extent cx="2400300" cy="0"/>
                <wp:effectExtent l="9525" t="6985" r="9525" b="12065"/>
                <wp:wrapNone/>
                <wp:docPr id="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226B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48pt;margin-top:12.45pt;width:18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"/>
            </w:pict>
          </mc:Fallback>
        </mc:AlternateContent>
      </w:r>
      <w:r w:rsidR="009845BB" w:rsidRPr="00853C5F">
        <w:rPr>
          <w:rFonts w:ascii="Times New Roman" w:hAnsi="Times New Roman" w:cs="Times New Roman"/>
          <w:color w:val="000000" w:themeColor="text1"/>
          <w:sz w:val="24"/>
        </w:rPr>
        <w:t>Nombre:</w:t>
      </w:r>
      <w:r w:rsidR="00213E88" w:rsidRPr="00853C5F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</w:t>
      </w:r>
      <w:r w:rsidR="00491744" w:rsidRPr="00853C5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13E88" w:rsidRPr="00853C5F">
        <w:rPr>
          <w:rFonts w:ascii="Times New Roman" w:hAnsi="Times New Roman" w:cs="Times New Roman"/>
          <w:color w:val="000000" w:themeColor="text1"/>
          <w:sz w:val="24"/>
        </w:rPr>
        <w:t xml:space="preserve">                       </w:t>
      </w:r>
    </w:p>
    <w:p w:rsidR="009845BB" w:rsidRPr="009845BB" w:rsidRDefault="009845BB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9845BB" w:rsidRPr="00853C5F" w:rsidRDefault="00911448" w:rsidP="009845B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853C5F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395AB3" wp14:editId="7F595319">
                <wp:simplePos x="0" y="0"/>
                <wp:positionH relativeFrom="column">
                  <wp:posOffset>571500</wp:posOffset>
                </wp:positionH>
                <wp:positionV relativeFrom="paragraph">
                  <wp:posOffset>150495</wp:posOffset>
                </wp:positionV>
                <wp:extent cx="2438400" cy="0"/>
                <wp:effectExtent l="9525" t="6985" r="9525" b="12065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32D3F" id="AutoShape 7" o:spid="_x0000_s1026" type="#_x0000_t32" style="position:absolute;margin-left:45pt;margin-top:11.85pt;width:192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"/>
            </w:pict>
          </mc:Fallback>
        </mc:AlternateContent>
      </w:r>
      <w:r w:rsidR="009845BB" w:rsidRPr="00853C5F">
        <w:rPr>
          <w:rFonts w:ascii="Times New Roman" w:hAnsi="Times New Roman" w:cs="Times New Roman"/>
          <w:color w:val="000000" w:themeColor="text1"/>
          <w:sz w:val="24"/>
        </w:rPr>
        <w:t>Firma:</w:t>
      </w:r>
      <w:r w:rsidR="009845BB" w:rsidRPr="00853C5F">
        <w:rPr>
          <w:rFonts w:ascii="Times New Roman" w:hAnsi="Times New Roman" w:cs="Times New Roman"/>
          <w:color w:val="000000" w:themeColor="text1"/>
          <w:sz w:val="24"/>
        </w:rPr>
        <w:tab/>
      </w:r>
      <w:r w:rsidR="00213E88" w:rsidRPr="00853C5F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                        </w:t>
      </w:r>
    </w:p>
    <w:p w:rsidR="009845BB" w:rsidRPr="009845BB" w:rsidRDefault="009845BB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9845BB" w:rsidRPr="00853C5F" w:rsidRDefault="00911448" w:rsidP="009845B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853C5F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5F0A0" wp14:editId="4A7CFE6B">
                <wp:simplePos x="0" y="0"/>
                <wp:positionH relativeFrom="column">
                  <wp:posOffset>581025</wp:posOffset>
                </wp:positionH>
                <wp:positionV relativeFrom="paragraph">
                  <wp:posOffset>142875</wp:posOffset>
                </wp:positionV>
                <wp:extent cx="2428875" cy="0"/>
                <wp:effectExtent l="9525" t="6985" r="9525" b="12065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5ECC2" id="AutoShape 8" o:spid="_x0000_s1026" type="#_x0000_t32" style="position:absolute;margin-left:45.75pt;margin-top:11.25pt;width:191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"/>
            </w:pict>
          </mc:Fallback>
        </mc:AlternateContent>
      </w:r>
      <w:r w:rsidR="009845BB" w:rsidRPr="00853C5F">
        <w:rPr>
          <w:rFonts w:ascii="Times New Roman" w:hAnsi="Times New Roman" w:cs="Times New Roman"/>
          <w:color w:val="000000" w:themeColor="text1"/>
          <w:sz w:val="24"/>
        </w:rPr>
        <w:t>Puesto:</w:t>
      </w:r>
      <w:r w:rsidR="009845BB" w:rsidRPr="00853C5F">
        <w:rPr>
          <w:rFonts w:ascii="Times New Roman" w:hAnsi="Times New Roman" w:cs="Times New Roman"/>
          <w:color w:val="000000" w:themeColor="text1"/>
          <w:sz w:val="24"/>
        </w:rPr>
        <w:tab/>
      </w:r>
      <w:r w:rsidR="00213E88" w:rsidRPr="00853C5F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                        </w:t>
      </w:r>
    </w:p>
    <w:p w:rsidR="009845BB" w:rsidRPr="009845BB" w:rsidRDefault="009845BB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1D655E" w:rsidRPr="00853C5F" w:rsidRDefault="00911448" w:rsidP="00E77143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853C5F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3935F9" wp14:editId="05D868E7">
                <wp:simplePos x="0" y="0"/>
                <wp:positionH relativeFrom="column">
                  <wp:posOffset>571500</wp:posOffset>
                </wp:positionH>
                <wp:positionV relativeFrom="paragraph">
                  <wp:posOffset>154305</wp:posOffset>
                </wp:positionV>
                <wp:extent cx="2438400" cy="0"/>
                <wp:effectExtent l="9525" t="6985" r="9525" b="1206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CD38B" id="AutoShape 9" o:spid="_x0000_s1026" type="#_x0000_t32" style="position:absolute;margin-left:45pt;margin-top:12.15pt;width:19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"/>
            </w:pict>
          </mc:Fallback>
        </mc:AlternateContent>
      </w:r>
      <w:r w:rsidR="009845BB" w:rsidRPr="00853C5F">
        <w:rPr>
          <w:rFonts w:ascii="Times New Roman" w:hAnsi="Times New Roman" w:cs="Times New Roman"/>
          <w:color w:val="000000" w:themeColor="text1"/>
          <w:sz w:val="24"/>
        </w:rPr>
        <w:t>Fecha:</w:t>
      </w:r>
      <w:r w:rsidR="009845BB" w:rsidRPr="00DD1D5B">
        <w:rPr>
          <w:rFonts w:ascii="Times New Roman" w:hAnsi="Times New Roman" w:cs="Times New Roman"/>
          <w:color w:val="000000" w:themeColor="text1"/>
          <w:sz w:val="24"/>
        </w:rPr>
        <w:tab/>
      </w:r>
      <w:r w:rsidR="00213E88" w:rsidRPr="00853C5F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  </w:t>
      </w:r>
      <w:r w:rsidR="00491744" w:rsidRPr="00853C5F">
        <w:rPr>
          <w:rFonts w:ascii="Times New Roman" w:hAnsi="Times New Roman" w:cs="Times New Roman"/>
          <w:color w:val="000000" w:themeColor="text1"/>
          <w:sz w:val="24"/>
        </w:rPr>
        <w:t xml:space="preserve">                      </w:t>
      </w:r>
    </w:p>
    <w:sectPr w:rsidR="001D655E" w:rsidRPr="00853C5F" w:rsidSect="00E77143">
      <w:pgSz w:w="12240" w:h="15840"/>
      <w:pgMar w:top="1440" w:right="81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48A" w:rsidRDefault="0001348A" w:rsidP="00620548">
      <w:pPr>
        <w:spacing w:after="0" w:line="240" w:lineRule="auto"/>
      </w:pPr>
      <w:r>
        <w:separator/>
      </w:r>
    </w:p>
  </w:endnote>
  <w:endnote w:type="continuationSeparator" w:id="0">
    <w:p w:rsidR="0001348A" w:rsidRDefault="0001348A" w:rsidP="00620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48A" w:rsidRDefault="0001348A" w:rsidP="00620548">
      <w:pPr>
        <w:spacing w:after="0" w:line="240" w:lineRule="auto"/>
      </w:pPr>
      <w:r>
        <w:separator/>
      </w:r>
    </w:p>
  </w:footnote>
  <w:footnote w:type="continuationSeparator" w:id="0">
    <w:p w:rsidR="0001348A" w:rsidRDefault="0001348A" w:rsidP="00620548">
      <w:pPr>
        <w:spacing w:after="0" w:line="240" w:lineRule="auto"/>
      </w:pPr>
      <w:r>
        <w:continuationSeparator/>
      </w:r>
    </w:p>
  </w:footnote>
  <w:footnote w:id="1">
    <w:p w:rsidR="00E77143" w:rsidRPr="00911448" w:rsidRDefault="00E77143">
      <w:pPr>
        <w:pStyle w:val="FootnoteText"/>
        <w:rPr>
          <w:rFonts w:ascii="Times New Roman" w:hAnsi="Times New Roman" w:cs="Times New Roman"/>
          <w:lang w:val="es-ES_tradnl"/>
        </w:rPr>
      </w:pPr>
      <w:r w:rsidRPr="00E77143">
        <w:rPr>
          <w:rStyle w:val="FootnoteReference"/>
          <w:rFonts w:ascii="Times New Roman" w:hAnsi="Times New Roman" w:cs="Times New Roman"/>
        </w:rPr>
        <w:footnoteRef/>
      </w:r>
      <w:r w:rsidRPr="00E77143">
        <w:rPr>
          <w:rFonts w:ascii="Times New Roman" w:hAnsi="Times New Roman" w:cs="Times New Roman"/>
        </w:rPr>
        <w:t xml:space="preserve"> </w:t>
      </w:r>
      <w:r w:rsidR="00911448">
        <w:rPr>
          <w:rFonts w:ascii="Times New Roman" w:hAnsi="Times New Roman" w:cs="Times New Roman"/>
        </w:rPr>
        <w:t>Véase la Carta Circular para conocer el horario y el lugar donde se llevará a cabo la orientación.</w:t>
      </w:r>
    </w:p>
  </w:footnote>
  <w:footnote w:id="2">
    <w:p w:rsidR="00E77143" w:rsidRPr="00E77143" w:rsidRDefault="00E77143">
      <w:pPr>
        <w:pStyle w:val="FootnoteText"/>
        <w:rPr>
          <w:rFonts w:ascii="Times New Roman" w:hAnsi="Times New Roman" w:cs="Times New Roman"/>
          <w:lang w:val="es-ES_tradnl"/>
        </w:rPr>
      </w:pPr>
      <w:r w:rsidRPr="00E77143">
        <w:rPr>
          <w:rStyle w:val="FootnoteReference"/>
          <w:rFonts w:ascii="Times New Roman" w:hAnsi="Times New Roman" w:cs="Times New Roman"/>
        </w:rPr>
        <w:footnoteRef/>
      </w:r>
      <w:r w:rsidRPr="00E77143">
        <w:rPr>
          <w:rFonts w:ascii="Times New Roman" w:hAnsi="Times New Roman" w:cs="Times New Roman"/>
        </w:rPr>
        <w:t xml:space="preserve"> </w:t>
      </w:r>
      <w:r w:rsidRPr="00E77143">
        <w:rPr>
          <w:rFonts w:ascii="Times New Roman" w:hAnsi="Times New Roman" w:cs="Times New Roman"/>
          <w:lang w:val="es-ES_tradnl"/>
        </w:rPr>
        <w:t>Incluir al Funcionario Encargado del PROCIP.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40E97"/>
    <w:multiLevelType w:val="hybridMultilevel"/>
    <w:tmpl w:val="F1D662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4BC49C6"/>
    <w:multiLevelType w:val="hybridMultilevel"/>
    <w:tmpl w:val="03507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C73"/>
    <w:rsid w:val="00004D31"/>
    <w:rsid w:val="0001083E"/>
    <w:rsid w:val="0001348A"/>
    <w:rsid w:val="00034B9D"/>
    <w:rsid w:val="00047088"/>
    <w:rsid w:val="000F3F7A"/>
    <w:rsid w:val="0010522E"/>
    <w:rsid w:val="0013174D"/>
    <w:rsid w:val="00137FD5"/>
    <w:rsid w:val="00146A5E"/>
    <w:rsid w:val="001641DF"/>
    <w:rsid w:val="00172385"/>
    <w:rsid w:val="00194D03"/>
    <w:rsid w:val="001B44B5"/>
    <w:rsid w:val="001D655E"/>
    <w:rsid w:val="00213E88"/>
    <w:rsid w:val="00267726"/>
    <w:rsid w:val="00273AAB"/>
    <w:rsid w:val="00277A1E"/>
    <w:rsid w:val="002D2242"/>
    <w:rsid w:val="002E3D53"/>
    <w:rsid w:val="002E750F"/>
    <w:rsid w:val="0032657B"/>
    <w:rsid w:val="003272C7"/>
    <w:rsid w:val="00362C62"/>
    <w:rsid w:val="003A6888"/>
    <w:rsid w:val="003D7D25"/>
    <w:rsid w:val="00410930"/>
    <w:rsid w:val="00477297"/>
    <w:rsid w:val="00491744"/>
    <w:rsid w:val="004E0A3A"/>
    <w:rsid w:val="004E2A1F"/>
    <w:rsid w:val="004F5965"/>
    <w:rsid w:val="00521756"/>
    <w:rsid w:val="005422B0"/>
    <w:rsid w:val="0055592A"/>
    <w:rsid w:val="0058543B"/>
    <w:rsid w:val="005B6E33"/>
    <w:rsid w:val="005E1A30"/>
    <w:rsid w:val="005F1C73"/>
    <w:rsid w:val="005F5A1D"/>
    <w:rsid w:val="00620548"/>
    <w:rsid w:val="00646799"/>
    <w:rsid w:val="006A345E"/>
    <w:rsid w:val="006C5D81"/>
    <w:rsid w:val="006D728C"/>
    <w:rsid w:val="006E3243"/>
    <w:rsid w:val="006E5B18"/>
    <w:rsid w:val="00715C0F"/>
    <w:rsid w:val="00723AB7"/>
    <w:rsid w:val="00756351"/>
    <w:rsid w:val="0078160E"/>
    <w:rsid w:val="007E194B"/>
    <w:rsid w:val="0083552A"/>
    <w:rsid w:val="00853C5F"/>
    <w:rsid w:val="00870B9A"/>
    <w:rsid w:val="008A4AEC"/>
    <w:rsid w:val="008B7C56"/>
    <w:rsid w:val="008D1A86"/>
    <w:rsid w:val="008D1E8B"/>
    <w:rsid w:val="008E200C"/>
    <w:rsid w:val="008F48DA"/>
    <w:rsid w:val="008F4E82"/>
    <w:rsid w:val="009044DB"/>
    <w:rsid w:val="00911448"/>
    <w:rsid w:val="00931052"/>
    <w:rsid w:val="009324FB"/>
    <w:rsid w:val="0094665C"/>
    <w:rsid w:val="00977732"/>
    <w:rsid w:val="009845BB"/>
    <w:rsid w:val="009847CE"/>
    <w:rsid w:val="009A2EB2"/>
    <w:rsid w:val="009C4228"/>
    <w:rsid w:val="009C6D6F"/>
    <w:rsid w:val="009E72CF"/>
    <w:rsid w:val="00A052A2"/>
    <w:rsid w:val="00A337CA"/>
    <w:rsid w:val="00A359D4"/>
    <w:rsid w:val="00A5667A"/>
    <w:rsid w:val="00A621D4"/>
    <w:rsid w:val="00A63669"/>
    <w:rsid w:val="00AB4E6C"/>
    <w:rsid w:val="00AB7D7C"/>
    <w:rsid w:val="00AD43FE"/>
    <w:rsid w:val="00B42805"/>
    <w:rsid w:val="00B55C72"/>
    <w:rsid w:val="00B639D1"/>
    <w:rsid w:val="00B949DF"/>
    <w:rsid w:val="00BA6B3E"/>
    <w:rsid w:val="00BC07A1"/>
    <w:rsid w:val="00BC3895"/>
    <w:rsid w:val="00BD68BE"/>
    <w:rsid w:val="00BE04A8"/>
    <w:rsid w:val="00C037F5"/>
    <w:rsid w:val="00C1677E"/>
    <w:rsid w:val="00C27BCA"/>
    <w:rsid w:val="00C4175A"/>
    <w:rsid w:val="00C55A7A"/>
    <w:rsid w:val="00C74CA6"/>
    <w:rsid w:val="00C82D05"/>
    <w:rsid w:val="00D304FE"/>
    <w:rsid w:val="00D8078A"/>
    <w:rsid w:val="00DD1D5B"/>
    <w:rsid w:val="00E1210D"/>
    <w:rsid w:val="00E51D23"/>
    <w:rsid w:val="00E77143"/>
    <w:rsid w:val="00E94112"/>
    <w:rsid w:val="00EA5328"/>
    <w:rsid w:val="00EA7EAF"/>
    <w:rsid w:val="00EB65D8"/>
    <w:rsid w:val="00EE6727"/>
    <w:rsid w:val="00F21709"/>
    <w:rsid w:val="00F60DF3"/>
    <w:rsid w:val="00F81B8D"/>
    <w:rsid w:val="00F865FB"/>
    <w:rsid w:val="00FA1D67"/>
    <w:rsid w:val="00FD4830"/>
    <w:rsid w:val="00FF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685DB98A-8729-4FE5-A371-3F517BEE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R" w:eastAsia="es-P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205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0548"/>
    <w:rPr>
      <w:sz w:val="20"/>
      <w:szCs w:val="20"/>
      <w:lang w:val="es-ES_tradnl"/>
    </w:rPr>
  </w:style>
  <w:style w:type="character" w:styleId="FootnoteReference">
    <w:name w:val="footnote reference"/>
    <w:basedOn w:val="DefaultParagraphFont"/>
    <w:uiPriority w:val="99"/>
    <w:semiHidden/>
    <w:unhideWhenUsed/>
    <w:rsid w:val="00620548"/>
    <w:rPr>
      <w:vertAlign w:val="superscript"/>
    </w:rPr>
  </w:style>
  <w:style w:type="paragraph" w:styleId="Header">
    <w:name w:val="header"/>
    <w:basedOn w:val="Normal"/>
    <w:link w:val="HeaderChar"/>
    <w:unhideWhenUsed/>
    <w:rsid w:val="0026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67726"/>
    <w:rPr>
      <w:lang w:val="es-ES_tradnl"/>
    </w:rPr>
  </w:style>
  <w:style w:type="paragraph" w:styleId="Footer">
    <w:name w:val="footer"/>
    <w:basedOn w:val="Normal"/>
    <w:link w:val="FooterChar"/>
    <w:uiPriority w:val="99"/>
    <w:unhideWhenUsed/>
    <w:rsid w:val="0026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726"/>
    <w:rPr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726"/>
    <w:rPr>
      <w:rFonts w:ascii="Tahoma" w:hAnsi="Tahoma" w:cs="Tahoma"/>
      <w:sz w:val="16"/>
      <w:szCs w:val="16"/>
      <w:lang w:val="es-ES_tradnl"/>
    </w:rPr>
  </w:style>
  <w:style w:type="paragraph" w:styleId="ListParagraph">
    <w:name w:val="List Paragraph"/>
    <w:basedOn w:val="Normal"/>
    <w:uiPriority w:val="34"/>
    <w:qFormat/>
    <w:rsid w:val="00FA1D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1D6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84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AB4E6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4E6C"/>
    <w:rPr>
      <w:sz w:val="20"/>
      <w:szCs w:val="20"/>
      <w:lang w:val="es-ES_tradnl"/>
    </w:rPr>
  </w:style>
  <w:style w:type="character" w:styleId="EndnoteReference">
    <w:name w:val="endnote reference"/>
    <w:basedOn w:val="DefaultParagraphFont"/>
    <w:uiPriority w:val="99"/>
    <w:semiHidden/>
    <w:unhideWhenUsed/>
    <w:rsid w:val="00AB4E6C"/>
    <w:rPr>
      <w:vertAlign w:val="superscript"/>
    </w:rPr>
  </w:style>
  <w:style w:type="paragraph" w:styleId="Title">
    <w:name w:val="Title"/>
    <w:basedOn w:val="Normal"/>
    <w:link w:val="TitleChar"/>
    <w:qFormat/>
    <w:rsid w:val="00C037F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s-ES"/>
    </w:rPr>
  </w:style>
  <w:style w:type="character" w:customStyle="1" w:styleId="TitleChar">
    <w:name w:val="Title Char"/>
    <w:basedOn w:val="DefaultParagraphFont"/>
    <w:link w:val="Title"/>
    <w:rsid w:val="00C037F5"/>
    <w:rPr>
      <w:rFonts w:ascii="Times New Roman" w:eastAsia="Times New Roman" w:hAnsi="Times New Roman" w:cs="Times New Roman"/>
      <w:b/>
      <w:bCs/>
      <w:sz w:val="24"/>
      <w:szCs w:val="24"/>
      <w:lang w:val="es-ES"/>
    </w:rPr>
  </w:style>
  <w:style w:type="paragraph" w:styleId="Subtitle">
    <w:name w:val="Subtitle"/>
    <w:basedOn w:val="Normal"/>
    <w:link w:val="SubtitleChar"/>
    <w:qFormat/>
    <w:rsid w:val="00C037F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s-ES"/>
    </w:rPr>
  </w:style>
  <w:style w:type="character" w:customStyle="1" w:styleId="SubtitleChar">
    <w:name w:val="Subtitle Char"/>
    <w:basedOn w:val="DefaultParagraphFont"/>
    <w:link w:val="Subtitle"/>
    <w:rsid w:val="00C037F5"/>
    <w:rPr>
      <w:rFonts w:ascii="Times New Roman" w:eastAsia="Times New Roman" w:hAnsi="Times New Roman" w:cs="Times New Roman"/>
      <w:b/>
      <w:bCs/>
      <w:sz w:val="20"/>
      <w:szCs w:val="24"/>
      <w:lang w:val="es-ES"/>
    </w:rPr>
  </w:style>
  <w:style w:type="character" w:styleId="PageNumber">
    <w:name w:val="page number"/>
    <w:rsid w:val="00C03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cip@ocpr.gov.pr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http://intranet/images/Escudo_2010_Aprobado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https://docs.ocpr.pr.gov/portal/Cartas_Circulares/2014-2015/Anejo-6-Confirmacion-de-Asistencia-Corp-para-Regl-2.docx</Url>
      <Description>Public URL for Cartas_Circulares/2014-2015/Anejo-6-Confirmacion-de-Asistencia-Corp-para-Regl-2.docx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E4BBFD94-2FA9-4A02-B0BD-8A688B887D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8EE2C6-7A4D-446C-8910-C4525DB30858}"/>
</file>

<file path=customXml/itemProps3.xml><?xml version="1.0" encoding="utf-8"?>
<ds:datastoreItem xmlns:ds="http://schemas.openxmlformats.org/officeDocument/2006/customXml" ds:itemID="{92F13045-40A6-4DA1-B4A5-2DCF8442158E}"/>
</file>

<file path=customXml/itemProps4.xml><?xml version="1.0" encoding="utf-8"?>
<ds:datastoreItem xmlns:ds="http://schemas.openxmlformats.org/officeDocument/2006/customXml" ds:itemID="{E1343B33-5867-4810-A3FD-5B1BC29703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OFICINA DEL CONTRALOR DE PUERTO RICO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Rodriguez</dc:creator>
  <cp:lastModifiedBy>Walesca E. Rivera Andino (Div.L)</cp:lastModifiedBy>
  <cp:revision>4</cp:revision>
  <cp:lastPrinted>2015-01-15T17:40:00Z</cp:lastPrinted>
  <dcterms:created xsi:type="dcterms:W3CDTF">2015-01-26T20:12:00Z</dcterms:created>
  <dcterms:modified xsi:type="dcterms:W3CDTF">2015-01-27T17:17:00Z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