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04D" w:rsidRPr="001B6811" w:rsidRDefault="00B13C8A" w:rsidP="00C046FA">
      <w:pPr>
        <w:pStyle w:val="BodyText2"/>
        <w:tabs>
          <w:tab w:val="left" w:pos="1350"/>
          <w:tab w:val="center" w:pos="4824"/>
        </w:tabs>
        <w:spacing w:before="240" w:after="240"/>
        <w:rPr>
          <w:b/>
          <w:bCs/>
          <w:sz w:val="22"/>
          <w:szCs w:val="22"/>
        </w:rPr>
      </w:pPr>
      <w:r w:rsidRPr="001B6811">
        <w:rPr>
          <w:b/>
          <w:bCs/>
          <w:sz w:val="22"/>
          <w:szCs w:val="22"/>
        </w:rPr>
        <w:t>CERTIFICACIÓN ANUAL DE NOTIFICACIÓN DE PÉRDIDAS O IRREGULARIDADES EN EL MANEJO DE FONDOS O BIENES PÚBLICOS</w:t>
      </w:r>
    </w:p>
    <w:p w:rsidR="00FF365B" w:rsidRPr="00CC22B6" w:rsidRDefault="00FF365B" w:rsidP="00C50FE7">
      <w:pPr>
        <w:pStyle w:val="BodyText2"/>
        <w:tabs>
          <w:tab w:val="left" w:pos="2340"/>
          <w:tab w:val="left" w:pos="4965"/>
        </w:tabs>
        <w:spacing w:line="240" w:lineRule="auto"/>
        <w:jc w:val="left"/>
        <w:rPr>
          <w:bCs/>
          <w:caps/>
          <w:smallCaps w:val="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0"/>
        <w:gridCol w:w="4590"/>
        <w:gridCol w:w="2430"/>
        <w:gridCol w:w="2210"/>
      </w:tblGrid>
      <w:tr w:rsidR="00C12435" w:rsidRPr="001B6811" w:rsidTr="00EB6440">
        <w:tc>
          <w:tcPr>
            <w:tcW w:w="450" w:type="dxa"/>
            <w:shd w:val="clear" w:color="auto" w:fill="auto"/>
          </w:tcPr>
          <w:p w:rsidR="00C12435" w:rsidRPr="004E4045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90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4E4045">
              <w:rPr>
                <w:bCs/>
                <w:caps/>
                <w:smallCaps w:val="0"/>
                <w:sz w:val="22"/>
                <w:szCs w:val="22"/>
              </w:rPr>
              <w:t>Y</w:t>
            </w:r>
            <w:r w:rsidRPr="004E4045">
              <w:rPr>
                <w:bCs/>
                <w:smallCaps w:val="0"/>
                <w:sz w:val="22"/>
                <w:szCs w:val="22"/>
              </w:rPr>
              <w:t>o,</w:t>
            </w:r>
          </w:p>
        </w:tc>
        <w:bookmarkStart w:id="0" w:name="Text6"/>
        <w:tc>
          <w:tcPr>
            <w:tcW w:w="4590" w:type="dxa"/>
            <w:tcBorders>
              <w:bottom w:val="single" w:sz="4" w:space="0" w:color="auto"/>
            </w:tcBorders>
            <w:shd w:val="clear" w:color="auto" w:fill="auto"/>
          </w:tcPr>
          <w:p w:rsidR="00C12435" w:rsidRPr="001B6811" w:rsidRDefault="00C0194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bookmarkStart w:id="1" w:name="_GoBack"/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bookmarkEnd w:id="1"/>
            <w:r w:rsidRPr="001B6811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430" w:type="dxa"/>
            <w:shd w:val="clear" w:color="auto" w:fill="auto"/>
          </w:tcPr>
          <w:p w:rsidR="00C12435" w:rsidRPr="001B6811" w:rsidRDefault="00C12435" w:rsidP="00325ADB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>,</w:t>
            </w:r>
            <w:r w:rsidR="00677D2F" w:rsidRPr="001B6811">
              <w:rPr>
                <w:bCs/>
                <w:smallCaps w:val="0"/>
                <w:sz w:val="22"/>
                <w:szCs w:val="22"/>
              </w:rPr>
              <w:t xml:space="preserve"> </w:t>
            </w:r>
            <w:r w:rsidR="00325ADB">
              <w:rPr>
                <w:bCs/>
                <w:smallCaps w:val="0"/>
                <w:sz w:val="22"/>
                <w:szCs w:val="22"/>
              </w:rPr>
              <w:t>Funcionario</w:t>
            </w:r>
            <w:r w:rsidRPr="00325ADB">
              <w:rPr>
                <w:bCs/>
                <w:smallCaps w:val="0"/>
                <w:sz w:val="22"/>
                <w:szCs w:val="22"/>
              </w:rPr>
              <w:t xml:space="preserve"> Principal de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shd w:val="clear" w:color="auto" w:fill="auto"/>
          </w:tcPr>
          <w:p w:rsidR="00C12435" w:rsidRPr="00325ADB" w:rsidRDefault="00524862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</w:tr>
      <w:tr w:rsidR="00C12435" w:rsidRPr="001B6811" w:rsidTr="00EB6440">
        <w:tc>
          <w:tcPr>
            <w:tcW w:w="450" w:type="dxa"/>
            <w:shd w:val="clear" w:color="auto" w:fill="auto"/>
          </w:tcPr>
          <w:p w:rsidR="00C12435" w:rsidRPr="001B6811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left"/>
              <w:rPr>
                <w:bCs/>
                <w:caps/>
                <w:smallCaps w:val="0"/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</w:tcBorders>
            <w:shd w:val="clear" w:color="auto" w:fill="auto"/>
          </w:tcPr>
          <w:p w:rsidR="00C12435" w:rsidRPr="00CC22B6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>(nombre)</w:t>
            </w:r>
          </w:p>
        </w:tc>
        <w:tc>
          <w:tcPr>
            <w:tcW w:w="2430" w:type="dxa"/>
            <w:shd w:val="clear" w:color="auto" w:fill="auto"/>
          </w:tcPr>
          <w:p w:rsidR="00C12435" w:rsidRPr="004E4045" w:rsidRDefault="00C12435" w:rsidP="00AA37E6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left"/>
              <w:rPr>
                <w:bCs/>
                <w:smallCaps w:val="0"/>
                <w:sz w:val="22"/>
                <w:szCs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</w:tcBorders>
            <w:shd w:val="clear" w:color="auto" w:fill="auto"/>
          </w:tcPr>
          <w:p w:rsidR="00C12435" w:rsidRPr="00CC22B6" w:rsidRDefault="00C12435" w:rsidP="006F5D27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rPr>
                <w:bCs/>
                <w:cap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  <w:lang w:val="es-ES_tradnl"/>
              </w:rPr>
              <w:t>(</w:t>
            </w:r>
            <w:r w:rsidRPr="001B6811">
              <w:rPr>
                <w:smallCaps w:val="0"/>
                <w:sz w:val="22"/>
                <w:szCs w:val="22"/>
                <w:lang w:val="es-ES_tradnl"/>
              </w:rPr>
              <w:t>número</w:t>
            </w:r>
            <w:r w:rsidR="006F5D27">
              <w:rPr>
                <w:smallCaps w:val="0"/>
                <w:sz w:val="22"/>
                <w:szCs w:val="22"/>
                <w:lang w:val="es-ES_tradnl"/>
              </w:rPr>
              <w:t xml:space="preserve"> de entidad</w:t>
            </w:r>
            <w:r w:rsidRPr="001B6811">
              <w:rPr>
                <w:sz w:val="22"/>
                <w:szCs w:val="22"/>
                <w:lang w:val="es-ES_tradnl"/>
              </w:rPr>
              <w:t>)</w:t>
            </w:r>
          </w:p>
        </w:tc>
      </w:tr>
      <w:tr w:rsidR="006F5D27" w:rsidRPr="001B6811" w:rsidTr="004A4ED8">
        <w:trPr>
          <w:cantSplit/>
          <w:trHeight w:val="405"/>
        </w:trPr>
        <w:tc>
          <w:tcPr>
            <w:tcW w:w="747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F5D27" w:rsidRPr="001B6811" w:rsidRDefault="004A4ED8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both"/>
              <w:rPr>
                <w:bCs/>
                <w:smallCaps w:val="0"/>
                <w:sz w:val="22"/>
                <w:szCs w:val="22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2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D6AFB" w:rsidRPr="001B6811" w:rsidRDefault="008D6AFB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sz w:val="22"/>
                <w:szCs w:val="22"/>
                <w:lang w:val="es-ES_tradnl"/>
              </w:rPr>
            </w:pPr>
          </w:p>
        </w:tc>
      </w:tr>
      <w:tr w:rsidR="006F5D27" w:rsidRPr="001B6811" w:rsidTr="008D6AFB">
        <w:trPr>
          <w:cantSplit/>
          <w:trHeight w:val="70"/>
        </w:trPr>
        <w:tc>
          <w:tcPr>
            <w:tcW w:w="747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F5D27" w:rsidRPr="001B6811" w:rsidRDefault="006F5D27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rPr>
                <w:bCs/>
                <w:smallCaps w:val="0"/>
                <w:sz w:val="22"/>
                <w:szCs w:val="22"/>
              </w:rPr>
            </w:pPr>
            <w:r>
              <w:rPr>
                <w:bCs/>
                <w:smallCaps w:val="0"/>
                <w:sz w:val="22"/>
                <w:szCs w:val="22"/>
              </w:rPr>
              <w:t>(</w:t>
            </w:r>
            <w:r w:rsidRPr="001B6811">
              <w:rPr>
                <w:bCs/>
                <w:smallCaps w:val="0"/>
                <w:sz w:val="22"/>
                <w:szCs w:val="22"/>
              </w:rPr>
              <w:t>nombre de entidad</w:t>
            </w:r>
            <w:r>
              <w:rPr>
                <w:bCs/>
                <w:smallCaps w:val="0"/>
                <w:sz w:val="22"/>
                <w:szCs w:val="22"/>
              </w:rPr>
              <w:t>)</w:t>
            </w:r>
          </w:p>
        </w:tc>
        <w:tc>
          <w:tcPr>
            <w:tcW w:w="2210" w:type="dxa"/>
            <w:vMerge/>
            <w:tcBorders>
              <w:top w:val="single" w:sz="4" w:space="0" w:color="auto"/>
            </w:tcBorders>
            <w:shd w:val="clear" w:color="auto" w:fill="auto"/>
          </w:tcPr>
          <w:p w:rsidR="006F5D27" w:rsidRPr="001B6811" w:rsidRDefault="006F5D27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</w:p>
        </w:tc>
      </w:tr>
      <w:tr w:rsidR="006F5D27" w:rsidRPr="001B6811" w:rsidTr="004E17BF">
        <w:trPr>
          <w:cantSplit/>
          <w:trHeight w:val="20"/>
        </w:trPr>
        <w:tc>
          <w:tcPr>
            <w:tcW w:w="7470" w:type="dxa"/>
            <w:gridSpan w:val="3"/>
            <w:shd w:val="clear" w:color="auto" w:fill="auto"/>
            <w:vAlign w:val="bottom"/>
          </w:tcPr>
          <w:p w:rsidR="004E17BF" w:rsidRDefault="004E17BF" w:rsidP="004E17BF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both"/>
              <w:rPr>
                <w:bCs/>
                <w:smallCaps w:val="0"/>
                <w:sz w:val="22"/>
                <w:szCs w:val="22"/>
              </w:rPr>
            </w:pPr>
          </w:p>
          <w:p w:rsidR="004E17BF" w:rsidRDefault="006F5D27" w:rsidP="004E17BF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ind w:left="-18" w:hanging="90"/>
              <w:jc w:val="both"/>
              <w:rPr>
                <w:bCs/>
                <w:smallCaps w:val="0"/>
                <w:sz w:val="22"/>
                <w:szCs w:val="22"/>
              </w:rPr>
            </w:pPr>
            <w:r w:rsidRPr="001B6811">
              <w:rPr>
                <w:bCs/>
                <w:smallCaps w:val="0"/>
                <w:sz w:val="22"/>
                <w:szCs w:val="22"/>
              </w:rPr>
              <w:t>Certifico a la Oficina del Contralor que:</w:t>
            </w:r>
          </w:p>
        </w:tc>
        <w:tc>
          <w:tcPr>
            <w:tcW w:w="2210" w:type="dxa"/>
            <w:shd w:val="clear" w:color="auto" w:fill="auto"/>
          </w:tcPr>
          <w:p w:rsidR="006F5D27" w:rsidRPr="001B6811" w:rsidRDefault="006F5D27" w:rsidP="00EB6440">
            <w:pPr>
              <w:pStyle w:val="BodyText2"/>
              <w:tabs>
                <w:tab w:val="left" w:pos="2340"/>
                <w:tab w:val="left" w:pos="4965"/>
              </w:tabs>
              <w:spacing w:line="240" w:lineRule="auto"/>
              <w:jc w:val="both"/>
              <w:rPr>
                <w:bCs/>
                <w:smallCaps w:val="0"/>
                <w:sz w:val="22"/>
                <w:szCs w:val="22"/>
              </w:rPr>
            </w:pPr>
          </w:p>
        </w:tc>
      </w:tr>
    </w:tbl>
    <w:p w:rsidR="00C50FE7" w:rsidRPr="001B6811" w:rsidRDefault="00C50FE7" w:rsidP="00C046FA">
      <w:pPr>
        <w:pStyle w:val="BodyText"/>
        <w:spacing w:before="240"/>
        <w:ind w:left="1080" w:right="-43" w:hanging="360"/>
        <w:rPr>
          <w:rFonts w:ascii="Times New Roman" w:hAnsi="Times New Roman"/>
          <w:szCs w:val="22"/>
        </w:rPr>
      </w:pPr>
      <w:r w:rsidRPr="001B6811">
        <w:rPr>
          <w:szCs w:val="22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B6811">
        <w:rPr>
          <w:szCs w:val="22"/>
          <w:lang w:val="es-ES_tradnl"/>
        </w:rPr>
        <w:instrText xml:space="preserve"> FORMCHECKBOX </w:instrText>
      </w:r>
      <w:r w:rsidR="008F3738">
        <w:rPr>
          <w:szCs w:val="22"/>
          <w:lang w:val="es-ES_tradnl"/>
        </w:rPr>
      </w:r>
      <w:r w:rsidR="008F3738">
        <w:rPr>
          <w:szCs w:val="22"/>
          <w:lang w:val="es-ES_tradnl"/>
        </w:rPr>
        <w:fldChar w:fldCharType="separate"/>
      </w:r>
      <w:r w:rsidRPr="001B6811">
        <w:rPr>
          <w:szCs w:val="22"/>
          <w:lang w:val="es-ES_tradnl"/>
        </w:rPr>
        <w:fldChar w:fldCharType="end"/>
      </w:r>
      <w:r w:rsidRPr="001B6811">
        <w:rPr>
          <w:szCs w:val="22"/>
          <w:lang w:val="es-ES_tradnl"/>
        </w:rPr>
        <w:tab/>
      </w:r>
      <w:r w:rsidR="00290B07" w:rsidRPr="001B6811">
        <w:rPr>
          <w:rFonts w:ascii="Times New Roman" w:hAnsi="Times New Roman"/>
          <w:szCs w:val="22"/>
        </w:rPr>
        <w:t xml:space="preserve">Durante el año fiscal </w:t>
      </w:r>
      <w:r w:rsidR="000B71D9" w:rsidRPr="004E4045">
        <w:rPr>
          <w:rFonts w:ascii="Times New Roman" w:hAnsi="Times New Roman"/>
          <w:szCs w:val="22"/>
        </w:rPr>
        <w:t>201</w:t>
      </w:r>
      <w:r w:rsidR="006332DA">
        <w:rPr>
          <w:rFonts w:ascii="Times New Roman" w:hAnsi="Times New Roman"/>
          <w:szCs w:val="22"/>
        </w:rPr>
        <w:t>4</w:t>
      </w:r>
      <w:r w:rsidR="000B71D9" w:rsidRPr="004E4045">
        <w:rPr>
          <w:rFonts w:ascii="Times New Roman" w:hAnsi="Times New Roman"/>
          <w:szCs w:val="22"/>
        </w:rPr>
        <w:t>-1</w:t>
      </w:r>
      <w:r w:rsidR="006332DA">
        <w:rPr>
          <w:rFonts w:ascii="Times New Roman" w:hAnsi="Times New Roman"/>
          <w:szCs w:val="22"/>
        </w:rPr>
        <w:t>5</w:t>
      </w:r>
      <w:r w:rsidR="0056365E">
        <w:rPr>
          <w:rFonts w:ascii="Times New Roman" w:hAnsi="Times New Roman"/>
          <w:szCs w:val="22"/>
        </w:rPr>
        <w:t>,</w:t>
      </w:r>
      <w:r w:rsidR="00290B07" w:rsidRPr="004E4045">
        <w:rPr>
          <w:rFonts w:ascii="Times New Roman" w:hAnsi="Times New Roman"/>
          <w:szCs w:val="22"/>
        </w:rPr>
        <w:t xml:space="preserve"> se </w:t>
      </w:r>
      <w:r w:rsidR="00790F2A" w:rsidRPr="004E4045">
        <w:rPr>
          <w:rFonts w:ascii="Times New Roman" w:hAnsi="Times New Roman"/>
          <w:szCs w:val="22"/>
        </w:rPr>
        <w:t xml:space="preserve">notificaron todas </w:t>
      </w:r>
      <w:r w:rsidR="00B13C8A" w:rsidRPr="004E4045">
        <w:rPr>
          <w:rFonts w:ascii="Times New Roman" w:hAnsi="Times New Roman"/>
          <w:szCs w:val="22"/>
        </w:rPr>
        <w:t>aquellas p</w:t>
      </w:r>
      <w:r w:rsidR="00790F2A" w:rsidRPr="004E4045">
        <w:rPr>
          <w:rFonts w:ascii="Times New Roman" w:hAnsi="Times New Roman"/>
          <w:szCs w:val="22"/>
        </w:rPr>
        <w:t>érdidas o irregularidades relacionadas con el manejo de los fondos o de los bienes públi</w:t>
      </w:r>
      <w:r w:rsidR="00B13C8A" w:rsidRPr="00325ADB">
        <w:rPr>
          <w:rFonts w:ascii="Times New Roman" w:hAnsi="Times New Roman"/>
          <w:szCs w:val="22"/>
        </w:rPr>
        <w:t>c</w:t>
      </w:r>
      <w:r w:rsidR="00790F2A" w:rsidRPr="00325ADB">
        <w:rPr>
          <w:rFonts w:ascii="Times New Roman" w:hAnsi="Times New Roman"/>
          <w:szCs w:val="22"/>
        </w:rPr>
        <w:t>os</w:t>
      </w:r>
      <w:r w:rsidR="00B13C8A" w:rsidRPr="00325ADB">
        <w:rPr>
          <w:rFonts w:ascii="Times New Roman" w:hAnsi="Times New Roman"/>
          <w:szCs w:val="22"/>
        </w:rPr>
        <w:t>, de las cuales tuvimos conocimiento</w:t>
      </w:r>
      <w:r w:rsidR="005C3454" w:rsidRPr="001B6811">
        <w:rPr>
          <w:rFonts w:ascii="Times New Roman" w:hAnsi="Times New Roman"/>
          <w:szCs w:val="22"/>
        </w:rPr>
        <w:t>,</w:t>
      </w:r>
      <w:r w:rsidR="007625DC" w:rsidRPr="001B6811">
        <w:rPr>
          <w:rFonts w:ascii="Times New Roman" w:hAnsi="Times New Roman"/>
          <w:szCs w:val="22"/>
        </w:rPr>
        <w:t xml:space="preserve"> </w:t>
      </w:r>
      <w:r w:rsidR="00290B07" w:rsidRPr="001B6811">
        <w:rPr>
          <w:rFonts w:ascii="Times New Roman" w:hAnsi="Times New Roman"/>
          <w:szCs w:val="22"/>
        </w:rPr>
        <w:t xml:space="preserve">en cumplimiento </w:t>
      </w:r>
      <w:r w:rsidR="005C3454" w:rsidRPr="001B6811">
        <w:rPr>
          <w:rFonts w:ascii="Times New Roman" w:hAnsi="Times New Roman"/>
          <w:szCs w:val="22"/>
        </w:rPr>
        <w:t>de</w:t>
      </w:r>
      <w:r w:rsidR="00B13C8A" w:rsidRPr="001B6811">
        <w:rPr>
          <w:rFonts w:ascii="Times New Roman" w:hAnsi="Times New Roman"/>
          <w:szCs w:val="22"/>
        </w:rPr>
        <w:t xml:space="preserve"> </w:t>
      </w:r>
      <w:r w:rsidR="006F4E47" w:rsidRPr="001B6811">
        <w:rPr>
          <w:rFonts w:ascii="Times New Roman" w:hAnsi="Times New Roman"/>
          <w:szCs w:val="22"/>
        </w:rPr>
        <w:t xml:space="preserve">la </w:t>
      </w:r>
      <w:r w:rsidR="00290B07" w:rsidRPr="001B6811">
        <w:rPr>
          <w:rFonts w:ascii="Times New Roman" w:hAnsi="Times New Roman"/>
          <w:i/>
          <w:szCs w:val="22"/>
        </w:rPr>
        <w:t xml:space="preserve">Ley Núm. </w:t>
      </w:r>
      <w:r w:rsidR="00790F2A" w:rsidRPr="001B6811">
        <w:rPr>
          <w:rFonts w:ascii="Times New Roman" w:hAnsi="Times New Roman"/>
          <w:i/>
          <w:szCs w:val="22"/>
        </w:rPr>
        <w:t xml:space="preserve">96 </w:t>
      </w:r>
      <w:r w:rsidR="00290B07" w:rsidRPr="001B6811">
        <w:rPr>
          <w:rFonts w:ascii="Times New Roman" w:hAnsi="Times New Roman"/>
          <w:i/>
          <w:szCs w:val="22"/>
        </w:rPr>
        <w:t xml:space="preserve">del </w:t>
      </w:r>
      <w:r w:rsidR="00790F2A" w:rsidRPr="001B6811">
        <w:rPr>
          <w:rFonts w:ascii="Times New Roman" w:hAnsi="Times New Roman"/>
          <w:i/>
          <w:szCs w:val="22"/>
        </w:rPr>
        <w:t xml:space="preserve">26 de junio </w:t>
      </w:r>
      <w:r w:rsidR="00290B07" w:rsidRPr="001B6811">
        <w:rPr>
          <w:rFonts w:ascii="Times New Roman" w:hAnsi="Times New Roman"/>
          <w:i/>
          <w:szCs w:val="22"/>
        </w:rPr>
        <w:t xml:space="preserve">de </w:t>
      </w:r>
      <w:r w:rsidR="00790F2A" w:rsidRPr="001B6811">
        <w:rPr>
          <w:rFonts w:ascii="Times New Roman" w:hAnsi="Times New Roman"/>
          <w:i/>
          <w:szCs w:val="22"/>
        </w:rPr>
        <w:t>1964</w:t>
      </w:r>
      <w:r w:rsidR="00290B07" w:rsidRPr="001B6811">
        <w:rPr>
          <w:rFonts w:ascii="Times New Roman" w:hAnsi="Times New Roman"/>
          <w:szCs w:val="22"/>
        </w:rPr>
        <w:t>, según enmendada</w:t>
      </w:r>
      <w:r w:rsidR="005C3454" w:rsidRPr="001B6811">
        <w:rPr>
          <w:rFonts w:ascii="Times New Roman" w:hAnsi="Times New Roman"/>
          <w:szCs w:val="22"/>
        </w:rPr>
        <w:t>,</w:t>
      </w:r>
      <w:r w:rsidR="00290B07" w:rsidRPr="001B6811">
        <w:rPr>
          <w:rFonts w:ascii="Times New Roman" w:hAnsi="Times New Roman"/>
          <w:szCs w:val="22"/>
        </w:rPr>
        <w:t xml:space="preserve"> y </w:t>
      </w:r>
      <w:r w:rsidR="005C3454" w:rsidRPr="001B6811">
        <w:rPr>
          <w:rFonts w:ascii="Times New Roman" w:hAnsi="Times New Roman"/>
          <w:szCs w:val="22"/>
        </w:rPr>
        <w:t>d</w:t>
      </w:r>
      <w:r w:rsidR="00290B07" w:rsidRPr="001B6811">
        <w:rPr>
          <w:rFonts w:ascii="Times New Roman" w:hAnsi="Times New Roman"/>
          <w:szCs w:val="22"/>
        </w:rPr>
        <w:t xml:space="preserve">el </w:t>
      </w:r>
      <w:r w:rsidR="00290B07" w:rsidRPr="001B6811">
        <w:rPr>
          <w:rFonts w:ascii="Times New Roman" w:hAnsi="Times New Roman"/>
          <w:i/>
          <w:szCs w:val="22"/>
        </w:rPr>
        <w:t xml:space="preserve">Reglamento </w:t>
      </w:r>
      <w:r w:rsidR="00790F2A" w:rsidRPr="001B6811">
        <w:rPr>
          <w:rFonts w:ascii="Times New Roman" w:hAnsi="Times New Roman"/>
          <w:i/>
          <w:szCs w:val="22"/>
        </w:rPr>
        <w:t>41</w:t>
      </w:r>
      <w:r w:rsidR="007625DC" w:rsidRPr="001B6811">
        <w:rPr>
          <w:rFonts w:ascii="Times New Roman" w:hAnsi="Times New Roman"/>
          <w:szCs w:val="22"/>
        </w:rPr>
        <w:t>.</w:t>
      </w:r>
    </w:p>
    <w:p w:rsidR="00C50FE7" w:rsidRDefault="00C50FE7" w:rsidP="00C046FA">
      <w:pPr>
        <w:pStyle w:val="BodyText"/>
        <w:spacing w:before="120" w:after="120"/>
        <w:ind w:left="1080" w:right="-43" w:hanging="360"/>
        <w:rPr>
          <w:rFonts w:ascii="Times New Roman" w:hAnsi="Times New Roman"/>
          <w:szCs w:val="22"/>
        </w:rPr>
      </w:pPr>
      <w:r w:rsidRPr="001B6811">
        <w:rPr>
          <w:rFonts w:ascii="Times New Roman" w:hAnsi="Times New Roman"/>
          <w:szCs w:val="22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B6811">
        <w:rPr>
          <w:rFonts w:ascii="Times New Roman" w:hAnsi="Times New Roman"/>
          <w:szCs w:val="22"/>
          <w:lang w:val="es-ES_tradnl"/>
        </w:rPr>
        <w:instrText xml:space="preserve"> FORMCHECKBOX </w:instrText>
      </w:r>
      <w:r w:rsidR="008F3738">
        <w:rPr>
          <w:rFonts w:ascii="Times New Roman" w:hAnsi="Times New Roman"/>
          <w:szCs w:val="22"/>
          <w:lang w:val="es-ES_tradnl"/>
        </w:rPr>
      </w:r>
      <w:r w:rsidR="008F3738">
        <w:rPr>
          <w:rFonts w:ascii="Times New Roman" w:hAnsi="Times New Roman"/>
          <w:szCs w:val="22"/>
          <w:lang w:val="es-ES_tradnl"/>
        </w:rPr>
        <w:fldChar w:fldCharType="separate"/>
      </w:r>
      <w:r w:rsidRPr="001B6811">
        <w:rPr>
          <w:rFonts w:ascii="Times New Roman" w:hAnsi="Times New Roman"/>
          <w:szCs w:val="22"/>
          <w:lang w:val="es-ES_tradnl"/>
        </w:rPr>
        <w:fldChar w:fldCharType="end"/>
      </w:r>
      <w:r w:rsidRPr="001B6811">
        <w:rPr>
          <w:rFonts w:ascii="Times New Roman" w:hAnsi="Times New Roman"/>
          <w:szCs w:val="22"/>
          <w:lang w:val="es-ES_tradnl"/>
        </w:rPr>
        <w:tab/>
      </w:r>
      <w:r w:rsidRPr="001B6811">
        <w:rPr>
          <w:rFonts w:ascii="Times New Roman" w:hAnsi="Times New Roman"/>
          <w:szCs w:val="22"/>
        </w:rPr>
        <w:t xml:space="preserve">No </w:t>
      </w:r>
      <w:r w:rsidR="000B71D9" w:rsidRPr="001B6811">
        <w:rPr>
          <w:rFonts w:ascii="Times New Roman" w:hAnsi="Times New Roman"/>
          <w:szCs w:val="22"/>
        </w:rPr>
        <w:t>tuvimos</w:t>
      </w:r>
      <w:r w:rsidR="00790F2A" w:rsidRPr="001B6811">
        <w:rPr>
          <w:rFonts w:ascii="Times New Roman" w:hAnsi="Times New Roman"/>
          <w:szCs w:val="22"/>
        </w:rPr>
        <w:t xml:space="preserve"> pérdidas o irregularidades relacionadas con el manejo de los fondos o de los bienes públicos </w:t>
      </w:r>
      <w:r w:rsidRPr="001B6811">
        <w:rPr>
          <w:rFonts w:ascii="Times New Roman" w:hAnsi="Times New Roman"/>
          <w:szCs w:val="22"/>
        </w:rPr>
        <w:t xml:space="preserve">durante el año fiscal </w:t>
      </w:r>
      <w:r w:rsidR="000B71D9" w:rsidRPr="001B6811">
        <w:rPr>
          <w:rFonts w:ascii="Times New Roman" w:hAnsi="Times New Roman"/>
          <w:szCs w:val="22"/>
        </w:rPr>
        <w:t>201</w:t>
      </w:r>
      <w:r w:rsidR="006332DA">
        <w:rPr>
          <w:rFonts w:ascii="Times New Roman" w:hAnsi="Times New Roman"/>
          <w:szCs w:val="22"/>
        </w:rPr>
        <w:t>4</w:t>
      </w:r>
      <w:r w:rsidR="00C86E67" w:rsidRPr="001B6811">
        <w:rPr>
          <w:rFonts w:ascii="Times New Roman" w:hAnsi="Times New Roman"/>
          <w:szCs w:val="22"/>
        </w:rPr>
        <w:t>-</w:t>
      </w:r>
      <w:r w:rsidR="000B71D9" w:rsidRPr="001B6811">
        <w:rPr>
          <w:rFonts w:ascii="Times New Roman" w:hAnsi="Times New Roman"/>
          <w:szCs w:val="22"/>
        </w:rPr>
        <w:t>1</w:t>
      </w:r>
      <w:r w:rsidR="006332DA">
        <w:rPr>
          <w:rFonts w:ascii="Times New Roman" w:hAnsi="Times New Roman"/>
          <w:szCs w:val="22"/>
        </w:rPr>
        <w:t>5</w:t>
      </w:r>
      <w:r w:rsidR="00FF365B" w:rsidRPr="001B6811">
        <w:rPr>
          <w:rFonts w:ascii="Times New Roman" w:hAnsi="Times New Roman"/>
          <w:szCs w:val="22"/>
        </w:rPr>
        <w:t>.</w:t>
      </w:r>
    </w:p>
    <w:p w:rsidR="00EB6440" w:rsidRPr="00B00F6C" w:rsidRDefault="00EB6440" w:rsidP="00EB6440">
      <w:pPr>
        <w:pStyle w:val="BodyText"/>
        <w:ind w:right="-43"/>
        <w:rPr>
          <w:rFonts w:ascii="Times New Roman" w:hAnsi="Times New Roman"/>
          <w:szCs w:val="22"/>
        </w:rPr>
      </w:pP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423"/>
        <w:gridCol w:w="1699"/>
        <w:gridCol w:w="1361"/>
        <w:gridCol w:w="604"/>
        <w:gridCol w:w="548"/>
        <w:gridCol w:w="1414"/>
        <w:gridCol w:w="447"/>
        <w:gridCol w:w="816"/>
        <w:gridCol w:w="270"/>
      </w:tblGrid>
      <w:tr w:rsidR="00D20599" w:rsidRPr="001B6811" w:rsidTr="00BB52D2">
        <w:tc>
          <w:tcPr>
            <w:tcW w:w="423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En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361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ind w:left="-9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 Puerto Rico</w:t>
            </w:r>
          </w:p>
        </w:tc>
        <w:tc>
          <w:tcPr>
            <w:tcW w:w="604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1827F7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548" w:type="dxa"/>
            <w:shd w:val="clear" w:color="auto" w:fill="auto"/>
          </w:tcPr>
          <w:p w:rsidR="00D20599" w:rsidRPr="001B6811" w:rsidRDefault="00FF34FD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d</w:t>
            </w:r>
            <w:r w:rsidR="00D20599" w:rsidRPr="001B6811">
              <w:rPr>
                <w:sz w:val="22"/>
                <w:szCs w:val="22"/>
                <w:lang w:val="es-ES_tradnl"/>
              </w:rPr>
              <w:t>e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447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de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:rsidR="00D20599" w:rsidRPr="001B6811" w:rsidRDefault="001827F7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  <w:shd w:val="clear" w:color="auto" w:fill="auto"/>
          </w:tcPr>
          <w:p w:rsidR="00D20599" w:rsidRPr="001B6811" w:rsidRDefault="00D20599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.</w:t>
            </w:r>
          </w:p>
        </w:tc>
      </w:tr>
    </w:tbl>
    <w:p w:rsidR="00C50FE7" w:rsidRPr="001B6811" w:rsidRDefault="00C50FE7" w:rsidP="00EB6440">
      <w:pPr>
        <w:pStyle w:val="BodyText3"/>
        <w:spacing w:line="240" w:lineRule="auto"/>
        <w:rPr>
          <w:sz w:val="22"/>
          <w:szCs w:val="22"/>
          <w:lang w:val="es-ES_tradnl"/>
        </w:rPr>
      </w:pPr>
    </w:p>
    <w:p w:rsidR="00C50FE7" w:rsidRPr="001B6811" w:rsidRDefault="00C50FE7" w:rsidP="00C50FE7">
      <w:pPr>
        <w:pStyle w:val="BodyText3"/>
        <w:spacing w:before="240" w:line="240" w:lineRule="auto"/>
        <w:ind w:left="720"/>
        <w:jc w:val="right"/>
        <w:rPr>
          <w:sz w:val="22"/>
          <w:szCs w:val="22"/>
          <w:lang w:val="es-ES_tradnl"/>
        </w:rPr>
      </w:pPr>
      <w:r w:rsidRPr="001B6811">
        <w:rPr>
          <w:sz w:val="22"/>
          <w:szCs w:val="22"/>
          <w:lang w:val="es-ES_tradnl"/>
        </w:rPr>
        <w:t>____________________________________</w:t>
      </w:r>
    </w:p>
    <w:p w:rsidR="00C50FE7" w:rsidRDefault="00C50FE7" w:rsidP="00C50FE7">
      <w:pPr>
        <w:pStyle w:val="BodyText3"/>
        <w:spacing w:line="240" w:lineRule="auto"/>
        <w:ind w:left="720"/>
        <w:jc w:val="left"/>
        <w:rPr>
          <w:sz w:val="22"/>
          <w:szCs w:val="22"/>
          <w:lang w:val="es-ES_tradnl"/>
        </w:rPr>
      </w:pP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Pr="001B6811">
        <w:rPr>
          <w:sz w:val="22"/>
          <w:szCs w:val="22"/>
          <w:lang w:val="es-ES_tradnl"/>
        </w:rPr>
        <w:tab/>
      </w:r>
      <w:r w:rsidR="00677D2F" w:rsidRPr="001B6811">
        <w:rPr>
          <w:sz w:val="22"/>
          <w:szCs w:val="22"/>
          <w:lang w:val="es-ES_tradnl"/>
        </w:rPr>
        <w:t xml:space="preserve">              </w:t>
      </w:r>
      <w:r w:rsidR="00325ADB">
        <w:rPr>
          <w:sz w:val="22"/>
          <w:szCs w:val="22"/>
          <w:lang w:val="es-ES_tradnl"/>
        </w:rPr>
        <w:t>Declarante</w:t>
      </w:r>
    </w:p>
    <w:p w:rsidR="00524862" w:rsidRPr="00325ADB" w:rsidRDefault="00524862" w:rsidP="00B00F6C">
      <w:pPr>
        <w:pStyle w:val="BodyText3"/>
        <w:spacing w:line="240" w:lineRule="auto"/>
        <w:jc w:val="left"/>
        <w:rPr>
          <w:sz w:val="22"/>
          <w:szCs w:val="22"/>
          <w:lang w:val="es-ES_tradnl"/>
        </w:rPr>
      </w:pPr>
    </w:p>
    <w:tbl>
      <w:tblPr>
        <w:tblW w:w="0" w:type="auto"/>
        <w:tblInd w:w="18" w:type="dxa"/>
        <w:tblLook w:val="04A0" w:firstRow="1" w:lastRow="0" w:firstColumn="1" w:lastColumn="0" w:noHBand="0" w:noVBand="1"/>
      </w:tblPr>
      <w:tblGrid>
        <w:gridCol w:w="1530"/>
        <w:gridCol w:w="900"/>
      </w:tblGrid>
      <w:tr w:rsidR="00524862" w:rsidRPr="00723DF3" w:rsidTr="00723DF3">
        <w:tc>
          <w:tcPr>
            <w:tcW w:w="1530" w:type="dxa"/>
            <w:shd w:val="clear" w:color="auto" w:fill="auto"/>
          </w:tcPr>
          <w:p w:rsidR="00524862" w:rsidRPr="00723DF3" w:rsidRDefault="00524862" w:rsidP="00723DF3">
            <w:pPr>
              <w:pStyle w:val="BodyText3"/>
              <w:spacing w:line="240" w:lineRule="auto"/>
              <w:jc w:val="left"/>
              <w:rPr>
                <w:sz w:val="22"/>
                <w:szCs w:val="22"/>
                <w:lang w:val="es-ES_tradnl"/>
              </w:rPr>
            </w:pPr>
            <w:r w:rsidRPr="00723DF3">
              <w:rPr>
                <w:sz w:val="22"/>
                <w:szCs w:val="22"/>
                <w:lang w:val="es-ES_tradnl"/>
              </w:rPr>
              <w:t>Afidávit Núm.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524862" w:rsidRPr="00723DF3" w:rsidRDefault="00524862" w:rsidP="00723DF3">
            <w:pPr>
              <w:pStyle w:val="BodyText3"/>
              <w:spacing w:line="240" w:lineRule="auto"/>
              <w:jc w:val="left"/>
              <w:rPr>
                <w:sz w:val="22"/>
                <w:szCs w:val="22"/>
                <w:lang w:val="es-ES_tradnl"/>
              </w:rPr>
            </w:pPr>
            <w:r w:rsidRPr="00723DF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23DF3">
              <w:rPr>
                <w:sz w:val="22"/>
                <w:szCs w:val="22"/>
              </w:rPr>
              <w:instrText xml:space="preserve"> FORMTEXT </w:instrText>
            </w:r>
            <w:r w:rsidRPr="00723DF3">
              <w:rPr>
                <w:sz w:val="22"/>
                <w:szCs w:val="22"/>
              </w:rPr>
            </w:r>
            <w:r w:rsidRPr="00723DF3">
              <w:rPr>
                <w:sz w:val="22"/>
                <w:szCs w:val="22"/>
              </w:rPr>
              <w:fldChar w:fldCharType="separate"/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noProof/>
                <w:sz w:val="22"/>
                <w:szCs w:val="22"/>
              </w:rPr>
              <w:t> </w:t>
            </w:r>
            <w:r w:rsidRPr="00723DF3">
              <w:rPr>
                <w:sz w:val="22"/>
                <w:szCs w:val="22"/>
              </w:rPr>
              <w:fldChar w:fldCharType="end"/>
            </w:r>
          </w:p>
        </w:tc>
      </w:tr>
    </w:tbl>
    <w:p w:rsidR="006F4E47" w:rsidRPr="001B6811" w:rsidRDefault="006F4E47" w:rsidP="00EB6440">
      <w:pPr>
        <w:pStyle w:val="BodyText3"/>
        <w:tabs>
          <w:tab w:val="left" w:pos="5040"/>
        </w:tabs>
        <w:spacing w:line="240" w:lineRule="auto"/>
        <w:jc w:val="left"/>
        <w:rPr>
          <w:sz w:val="22"/>
          <w:szCs w:val="22"/>
          <w:lang w:val="es-ES_tradnl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00"/>
        <w:gridCol w:w="4050"/>
        <w:gridCol w:w="2930"/>
      </w:tblGrid>
      <w:tr w:rsidR="001E4F21" w:rsidRPr="001B6811" w:rsidTr="00C046FA">
        <w:tc>
          <w:tcPr>
            <w:tcW w:w="2700" w:type="dxa"/>
            <w:shd w:val="clear" w:color="auto" w:fill="auto"/>
          </w:tcPr>
          <w:p w:rsidR="001E4F21" w:rsidRPr="001B6811" w:rsidRDefault="001E4F21" w:rsidP="00EB6440">
            <w:pPr>
              <w:pStyle w:val="BodyText3"/>
              <w:tabs>
                <w:tab w:val="left" w:pos="5040"/>
              </w:tabs>
              <w:spacing w:line="240" w:lineRule="auto"/>
              <w:ind w:left="-90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Jurado y suscrito ante mí por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:rsidR="001E4F21" w:rsidRPr="001B6811" w:rsidRDefault="00C01945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930" w:type="dxa"/>
            <w:shd w:val="clear" w:color="auto" w:fill="auto"/>
          </w:tcPr>
          <w:p w:rsidR="001E4F21" w:rsidRPr="001B6811" w:rsidRDefault="001E4F21" w:rsidP="00EB6440">
            <w:pPr>
              <w:pStyle w:val="BodyText3"/>
              <w:tabs>
                <w:tab w:val="left" w:pos="5040"/>
              </w:tabs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 mayor</w:t>
            </w:r>
            <w:r w:rsidR="00411C8A" w:rsidRPr="001B6811">
              <w:rPr>
                <w:sz w:val="22"/>
                <w:szCs w:val="22"/>
                <w:lang w:val="es-ES_tradnl"/>
              </w:rPr>
              <w:t xml:space="preserve"> </w:t>
            </w:r>
            <w:r w:rsidRPr="001B6811">
              <w:rPr>
                <w:sz w:val="22"/>
                <w:szCs w:val="22"/>
                <w:lang w:val="es-ES_tradnl"/>
              </w:rPr>
              <w:t>de edad, en calidad de</w:t>
            </w:r>
          </w:p>
        </w:tc>
      </w:tr>
    </w:tbl>
    <w:p w:rsidR="00411C8A" w:rsidRPr="001B6811" w:rsidRDefault="00411C8A" w:rsidP="00EB6440">
      <w:pPr>
        <w:jc w:val="both"/>
        <w:rPr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330"/>
        <w:gridCol w:w="1440"/>
        <w:gridCol w:w="3150"/>
        <w:gridCol w:w="1760"/>
      </w:tblGrid>
      <w:tr w:rsidR="00411C8A" w:rsidRPr="001B6811" w:rsidTr="00C046FA"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</w:tcPr>
          <w:p w:rsidR="00411C8A" w:rsidRPr="001B6811" w:rsidRDefault="00C01945" w:rsidP="00EB6440">
            <w:pPr>
              <w:pStyle w:val="BodyText3"/>
              <w:tabs>
                <w:tab w:val="left" w:pos="5040"/>
              </w:tabs>
              <w:spacing w:line="240" w:lineRule="auto"/>
              <w:ind w:left="27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y vecino/a de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411C8A" w:rsidRPr="001B6811" w:rsidRDefault="003D6A65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76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ind w:left="-108" w:right="-5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</w:t>
            </w:r>
            <w:r w:rsidR="00504185" w:rsidRPr="001B6811">
              <w:rPr>
                <w:sz w:val="22"/>
                <w:szCs w:val="22"/>
                <w:lang w:val="es-ES_tradnl"/>
              </w:rPr>
              <w:t xml:space="preserve"> </w:t>
            </w:r>
            <w:r w:rsidRPr="001B6811">
              <w:rPr>
                <w:sz w:val="22"/>
                <w:szCs w:val="22"/>
                <w:lang w:val="es-ES_tradnl"/>
              </w:rPr>
              <w:t>a quien doy fe de</w:t>
            </w:r>
          </w:p>
        </w:tc>
      </w:tr>
    </w:tbl>
    <w:p w:rsidR="00411C8A" w:rsidRPr="001B6811" w:rsidRDefault="00411C8A" w:rsidP="00EB6440">
      <w:pPr>
        <w:jc w:val="both"/>
        <w:rPr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60"/>
        <w:gridCol w:w="3870"/>
        <w:gridCol w:w="950"/>
      </w:tblGrid>
      <w:tr w:rsidR="00411C8A" w:rsidRPr="001B6811" w:rsidTr="00C046FA">
        <w:tc>
          <w:tcPr>
            <w:tcW w:w="486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ind w:left="-90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conocer personalmente o haber identificado mediante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</w:tcPr>
          <w:p w:rsidR="00411C8A" w:rsidRPr="001B6811" w:rsidRDefault="003D6A65" w:rsidP="00EB6440">
            <w:pPr>
              <w:pStyle w:val="BodyText3"/>
              <w:tabs>
                <w:tab w:val="left" w:pos="5040"/>
              </w:tabs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950" w:type="dxa"/>
            <w:shd w:val="clear" w:color="auto" w:fill="auto"/>
          </w:tcPr>
          <w:p w:rsidR="00411C8A" w:rsidRPr="001B6811" w:rsidRDefault="00411C8A" w:rsidP="00EB6440">
            <w:pPr>
              <w:pStyle w:val="BodyText3"/>
              <w:tabs>
                <w:tab w:val="left" w:pos="5040"/>
              </w:tabs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.</w:t>
            </w:r>
          </w:p>
        </w:tc>
      </w:tr>
    </w:tbl>
    <w:p w:rsidR="006E3049" w:rsidRPr="001B6811" w:rsidRDefault="006E3049" w:rsidP="00EB6440">
      <w:pPr>
        <w:pStyle w:val="BodyText3"/>
        <w:tabs>
          <w:tab w:val="left" w:pos="5040"/>
        </w:tabs>
        <w:spacing w:line="240" w:lineRule="auto"/>
        <w:rPr>
          <w:sz w:val="22"/>
          <w:szCs w:val="22"/>
          <w:lang w:val="es-ES_tradnl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0"/>
        <w:gridCol w:w="1789"/>
        <w:gridCol w:w="1361"/>
        <w:gridCol w:w="546"/>
        <w:gridCol w:w="576"/>
        <w:gridCol w:w="450"/>
        <w:gridCol w:w="1512"/>
        <w:gridCol w:w="447"/>
        <w:gridCol w:w="816"/>
        <w:gridCol w:w="270"/>
      </w:tblGrid>
      <w:tr w:rsidR="003D6A65" w:rsidRPr="001B6811" w:rsidTr="00C046FA">
        <w:tc>
          <w:tcPr>
            <w:tcW w:w="360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En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1361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ind w:left="-9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, Puerto Rico,</w:t>
            </w:r>
          </w:p>
        </w:tc>
        <w:tc>
          <w:tcPr>
            <w:tcW w:w="546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hoy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de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C0194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447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de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1B6811">
              <w:rPr>
                <w:sz w:val="22"/>
                <w:szCs w:val="22"/>
              </w:rPr>
              <w:instrText xml:space="preserve"> FORMTEXT </w:instrText>
            </w:r>
            <w:r w:rsidRPr="001B6811">
              <w:rPr>
                <w:sz w:val="22"/>
                <w:szCs w:val="22"/>
              </w:rPr>
            </w:r>
            <w:r w:rsidRPr="001B6811">
              <w:rPr>
                <w:sz w:val="22"/>
                <w:szCs w:val="22"/>
              </w:rPr>
              <w:fldChar w:fldCharType="separate"/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noProof/>
                <w:sz w:val="22"/>
                <w:szCs w:val="22"/>
              </w:rPr>
              <w:t> </w:t>
            </w:r>
            <w:r w:rsidRPr="001B6811">
              <w:rPr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  <w:shd w:val="clear" w:color="auto" w:fill="auto"/>
          </w:tcPr>
          <w:p w:rsidR="003D6A65" w:rsidRPr="001B6811" w:rsidRDefault="003D6A65" w:rsidP="00EB6440">
            <w:pPr>
              <w:pStyle w:val="BodyText3"/>
              <w:spacing w:line="240" w:lineRule="auto"/>
              <w:ind w:left="-108"/>
              <w:rPr>
                <w:sz w:val="22"/>
                <w:szCs w:val="22"/>
                <w:lang w:val="es-ES_tradnl"/>
              </w:rPr>
            </w:pPr>
            <w:r w:rsidRPr="001B6811">
              <w:rPr>
                <w:sz w:val="22"/>
                <w:szCs w:val="22"/>
                <w:lang w:val="es-ES_tradnl"/>
              </w:rPr>
              <w:t>.</w:t>
            </w:r>
          </w:p>
        </w:tc>
      </w:tr>
    </w:tbl>
    <w:p w:rsidR="00AE5C81" w:rsidRDefault="00AE5C81" w:rsidP="00EB6440">
      <w:pPr>
        <w:pStyle w:val="BodyText3"/>
        <w:tabs>
          <w:tab w:val="left" w:pos="5040"/>
        </w:tabs>
        <w:spacing w:line="240" w:lineRule="auto"/>
        <w:jc w:val="left"/>
        <w:rPr>
          <w:sz w:val="22"/>
          <w:szCs w:val="22"/>
          <w:lang w:val="es-ES_tradnl"/>
        </w:rPr>
      </w:pPr>
    </w:p>
    <w:p w:rsidR="00AE5C81" w:rsidRDefault="00AE5C81" w:rsidP="00EB6440">
      <w:pPr>
        <w:pStyle w:val="BodyText3"/>
        <w:tabs>
          <w:tab w:val="left" w:pos="5040"/>
        </w:tabs>
        <w:spacing w:line="240" w:lineRule="auto"/>
        <w:jc w:val="left"/>
        <w:rPr>
          <w:sz w:val="22"/>
          <w:szCs w:val="22"/>
          <w:lang w:val="es-ES_tradnl"/>
        </w:rPr>
      </w:pPr>
    </w:p>
    <w:p w:rsidR="004E17BF" w:rsidRPr="001B6811" w:rsidRDefault="004E17BF" w:rsidP="004E17BF">
      <w:pPr>
        <w:pStyle w:val="BodyText3"/>
        <w:spacing w:before="240" w:line="240" w:lineRule="auto"/>
        <w:ind w:left="720"/>
        <w:jc w:val="right"/>
        <w:rPr>
          <w:sz w:val="22"/>
          <w:szCs w:val="22"/>
          <w:lang w:val="es-ES_tradnl"/>
        </w:rPr>
      </w:pPr>
      <w:r w:rsidRPr="001B6811">
        <w:rPr>
          <w:sz w:val="22"/>
          <w:szCs w:val="22"/>
          <w:lang w:val="es-ES_tradnl"/>
        </w:rPr>
        <w:t>____________________________________</w:t>
      </w:r>
    </w:p>
    <w:p w:rsidR="003D6A65" w:rsidRPr="001B6811" w:rsidRDefault="004E17BF" w:rsidP="004E17BF">
      <w:pPr>
        <w:pStyle w:val="BodyText3"/>
        <w:tabs>
          <w:tab w:val="left" w:pos="5040"/>
        </w:tabs>
        <w:spacing w:line="240" w:lineRule="auto"/>
        <w:ind w:left="1440" w:firstLine="5040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 xml:space="preserve">       Notario Público</w:t>
      </w:r>
    </w:p>
    <w:p w:rsidR="00C50FE7" w:rsidRPr="001B6811" w:rsidRDefault="00C50FE7" w:rsidP="00EB6440">
      <w:pPr>
        <w:pStyle w:val="BodyText3"/>
        <w:tabs>
          <w:tab w:val="left" w:pos="5040"/>
        </w:tabs>
        <w:spacing w:line="240" w:lineRule="auto"/>
        <w:jc w:val="left"/>
        <w:rPr>
          <w:b/>
          <w:bCs/>
          <w:sz w:val="22"/>
          <w:szCs w:val="22"/>
        </w:rPr>
      </w:pPr>
    </w:p>
    <w:sectPr w:rsidR="00C50FE7" w:rsidRPr="001B6811" w:rsidSect="006F4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432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207" w:rsidRDefault="00216207">
      <w:r>
        <w:separator/>
      </w:r>
    </w:p>
  </w:endnote>
  <w:endnote w:type="continuationSeparator" w:id="0">
    <w:p w:rsidR="00216207" w:rsidRDefault="00216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A65" w:rsidRDefault="003D6A65" w:rsidP="00CC22B6">
    <w:pPr>
      <w:pStyle w:val="BodyTextIndent"/>
      <w:spacing w:line="240" w:lineRule="auto"/>
      <w:ind w:left="547" w:hanging="547"/>
      <w:rPr>
        <w:b/>
        <w:sz w:val="20"/>
        <w:lang w:val="es-ES"/>
      </w:rPr>
    </w:pPr>
    <w:r>
      <w:rPr>
        <w:b/>
        <w:smallCaps/>
        <w:sz w:val="20"/>
      </w:rPr>
      <w:t>N</w:t>
    </w:r>
    <w:r>
      <w:rPr>
        <w:b/>
        <w:sz w:val="20"/>
      </w:rPr>
      <w:t xml:space="preserve">ota: </w:t>
    </w:r>
    <w:r w:rsidRPr="00707E85">
      <w:rPr>
        <w:sz w:val="20"/>
        <w:szCs w:val="20"/>
      </w:rPr>
      <w:t xml:space="preserve">Esta </w:t>
    </w:r>
    <w:r w:rsidRPr="00707E85">
      <w:rPr>
        <w:i/>
        <w:sz w:val="20"/>
        <w:szCs w:val="20"/>
      </w:rPr>
      <w:t>Certificación</w:t>
    </w:r>
    <w:r w:rsidRPr="00707E85">
      <w:rPr>
        <w:sz w:val="20"/>
        <w:szCs w:val="20"/>
      </w:rPr>
      <w:t xml:space="preserve"> vence el </w:t>
    </w:r>
    <w:r w:rsidR="006332DA">
      <w:rPr>
        <w:b/>
        <w:sz w:val="20"/>
        <w:szCs w:val="20"/>
      </w:rPr>
      <w:t>31</w:t>
    </w:r>
    <w:r w:rsidR="00834287">
      <w:rPr>
        <w:b/>
        <w:sz w:val="20"/>
        <w:szCs w:val="20"/>
      </w:rPr>
      <w:t xml:space="preserve"> de </w:t>
    </w:r>
    <w:r w:rsidR="006332DA">
      <w:rPr>
        <w:b/>
        <w:sz w:val="20"/>
        <w:szCs w:val="20"/>
      </w:rPr>
      <w:t>agosto</w:t>
    </w:r>
    <w:r w:rsidR="00834287">
      <w:rPr>
        <w:b/>
        <w:sz w:val="20"/>
        <w:szCs w:val="20"/>
      </w:rPr>
      <w:t xml:space="preserve"> de 201</w:t>
    </w:r>
    <w:r w:rsidR="006332DA">
      <w:rPr>
        <w:b/>
        <w:sz w:val="20"/>
        <w:szCs w:val="20"/>
      </w:rPr>
      <w:t>5</w:t>
    </w:r>
    <w:r w:rsidRPr="00707E85">
      <w:rPr>
        <w:sz w:val="20"/>
        <w:szCs w:val="20"/>
      </w:rPr>
      <w:t xml:space="preserve"> y debe ser enviada</w:t>
    </w:r>
    <w:r w:rsidR="000B71D9">
      <w:rPr>
        <w:sz w:val="20"/>
        <w:szCs w:val="20"/>
      </w:rPr>
      <w:t xml:space="preserve"> a través de la aplicación de </w:t>
    </w:r>
    <w:r w:rsidR="000B71D9">
      <w:rPr>
        <w:i/>
        <w:sz w:val="20"/>
        <w:szCs w:val="20"/>
      </w:rPr>
      <w:t>Certificaciones Anuales de la Oficina del Contralor</w:t>
    </w:r>
    <w:r w:rsidR="000B71D9">
      <w:rPr>
        <w:sz w:val="20"/>
        <w:szCs w:val="20"/>
      </w:rPr>
      <w:t xml:space="preserve">. La misma está disponible en nuestra página en Internet: </w:t>
    </w:r>
    <w:hyperlink r:id="rId1" w:history="1">
      <w:r w:rsidR="000B71D9" w:rsidRPr="008D6AFB">
        <w:rPr>
          <w:rStyle w:val="Hyperlink"/>
          <w:i/>
          <w:color w:val="auto"/>
          <w:sz w:val="20"/>
          <w:szCs w:val="20"/>
          <w:u w:val="none"/>
        </w:rPr>
        <w:t>www.ocpr.gov.pr</w:t>
      </w:r>
    </w:hyperlink>
    <w:r w:rsidR="000B71D9" w:rsidRPr="008D6AFB">
      <w:rPr>
        <w:i/>
        <w:sz w:val="20"/>
        <w:szCs w:val="20"/>
      </w:rPr>
      <w:t>,</w:t>
    </w:r>
    <w:r w:rsidR="000B71D9" w:rsidRPr="008D6AFB">
      <w:rPr>
        <w:sz w:val="20"/>
        <w:szCs w:val="20"/>
      </w:rPr>
      <w:t xml:space="preserve"> </w:t>
    </w:r>
    <w:r w:rsidR="000B71D9">
      <w:rPr>
        <w:sz w:val="20"/>
        <w:szCs w:val="20"/>
      </w:rPr>
      <w:t xml:space="preserve">bajo la sección </w:t>
    </w:r>
    <w:r w:rsidR="00566C08">
      <w:rPr>
        <w:i/>
        <w:sz w:val="20"/>
        <w:szCs w:val="20"/>
      </w:rPr>
      <w:t>Contraloría Digital</w:t>
    </w:r>
    <w:r w:rsidR="00566C08">
      <w:rPr>
        <w:sz w:val="20"/>
        <w:szCs w:val="20"/>
      </w:rPr>
      <w:t xml:space="preserve">. En la </w:t>
    </w:r>
    <w:r w:rsidR="00566C08">
      <w:rPr>
        <w:i/>
        <w:sz w:val="20"/>
        <w:szCs w:val="20"/>
      </w:rPr>
      <w:t>Carta Circular OC-14-</w:t>
    </w:r>
    <w:r w:rsidR="00CC22B6">
      <w:rPr>
        <w:i/>
        <w:sz w:val="20"/>
        <w:szCs w:val="20"/>
      </w:rPr>
      <w:t>1</w:t>
    </w:r>
    <w:r w:rsidR="00566C08">
      <w:rPr>
        <w:i/>
        <w:sz w:val="20"/>
        <w:szCs w:val="20"/>
      </w:rPr>
      <w:t xml:space="preserve">1, Certificaciones Anuales de la Oficina del Contralor </w:t>
    </w:r>
    <w:r w:rsidR="00566C08">
      <w:rPr>
        <w:sz w:val="20"/>
        <w:szCs w:val="20"/>
      </w:rPr>
      <w:t>se encuentran las instrucciones a seguir para la utilización de la aplicación.</w:t>
    </w:r>
    <w:r w:rsidRPr="00707E85">
      <w:rPr>
        <w:sz w:val="20"/>
        <w:szCs w:val="20"/>
      </w:rPr>
      <w:t xml:space="preserve"> La entidad deberá retener el original de </w:t>
    </w:r>
    <w:r>
      <w:rPr>
        <w:sz w:val="20"/>
        <w:szCs w:val="20"/>
      </w:rPr>
      <w:t>esta</w:t>
    </w:r>
    <w:r w:rsidRPr="00675D11">
      <w:rPr>
        <w:i/>
        <w:sz w:val="20"/>
        <w:szCs w:val="20"/>
      </w:rPr>
      <w:t xml:space="preserve"> Certificación</w:t>
    </w:r>
    <w:r w:rsidRPr="00707E85">
      <w:rPr>
        <w:sz w:val="20"/>
        <w:szCs w:val="20"/>
      </w:rPr>
      <w:t xml:space="preserve"> para mostrarlo cuando sea solicitado por nuestros auditores.</w:t>
    </w:r>
  </w:p>
  <w:p w:rsidR="003D6A65" w:rsidRDefault="003D6A65" w:rsidP="006C2A2E">
    <w:pPr>
      <w:pStyle w:val="BodyTextIndent"/>
      <w:spacing w:line="240" w:lineRule="auto"/>
      <w:ind w:left="547" w:hanging="547"/>
      <w:jc w:val="right"/>
      <w:rPr>
        <w:lang w:val="en-US"/>
      </w:rPr>
    </w:pPr>
    <w:r>
      <w:rPr>
        <w:b/>
        <w:sz w:val="20"/>
        <w:lang w:val="en-US"/>
      </w:rPr>
      <w:t>OC-DA-133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207" w:rsidRDefault="00216207">
      <w:r>
        <w:separator/>
      </w:r>
    </w:p>
  </w:footnote>
  <w:footnote w:type="continuationSeparator" w:id="0">
    <w:p w:rsidR="00216207" w:rsidRDefault="00216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08"/>
      <w:gridCol w:w="6120"/>
      <w:gridCol w:w="1620"/>
    </w:tblGrid>
    <w:tr w:rsidR="003D6A65" w:rsidRPr="005A3735" w:rsidTr="00153B1C">
      <w:trPr>
        <w:trHeight w:val="1142"/>
      </w:trPr>
      <w:tc>
        <w:tcPr>
          <w:tcW w:w="1908" w:type="dxa"/>
          <w:tcBorders>
            <w:top w:val="nil"/>
            <w:left w:val="nil"/>
            <w:bottom w:val="nil"/>
            <w:right w:val="nil"/>
          </w:tcBorders>
        </w:tcPr>
        <w:p w:rsidR="003D6A65" w:rsidRPr="004E17BF" w:rsidRDefault="003D6A65" w:rsidP="00153B1C">
          <w:pPr>
            <w:rPr>
              <w:rFonts w:ascii="Times New Roman" w:hAnsi="Times New Roman"/>
              <w:b/>
              <w:sz w:val="20"/>
              <w:szCs w:val="20"/>
              <w:lang w:val="en-US"/>
            </w:rPr>
          </w:pPr>
          <w:r w:rsidRPr="004E17BF">
            <w:rPr>
              <w:rFonts w:ascii="Times New Roman" w:hAnsi="Times New Roman"/>
              <w:b/>
              <w:sz w:val="20"/>
              <w:szCs w:val="20"/>
              <w:lang w:val="en-US"/>
            </w:rPr>
            <w:t>OC-DA-133</w:t>
          </w:r>
        </w:p>
        <w:p w:rsidR="003D6A65" w:rsidRPr="004E17BF" w:rsidRDefault="00B00F6C" w:rsidP="00153B1C">
          <w:pPr>
            <w:rPr>
              <w:sz w:val="28"/>
              <w:lang w:val="en-US"/>
            </w:rPr>
          </w:pPr>
          <w:r w:rsidRPr="006E11D9">
            <w:rPr>
              <w:noProof/>
              <w:lang w:val="es-ES_tradnl" w:eastAsia="es-ES_tradnl"/>
            </w:rPr>
            <w:drawing>
              <wp:inline distT="0" distB="0" distL="0" distR="0">
                <wp:extent cx="590550" cy="590550"/>
                <wp:effectExtent l="0" t="0" r="0" b="0"/>
                <wp:docPr id="1" name="Picture 1" descr="Description: Description: C:\Users\wrivera\AppData\Local\Microsoft\Windows\Temporary Internet Files\Content.Outlook\L3KN4P6C\Emblema-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Description: C:\Users\wrivera\AppData\Local\Microsoft\Windows\Temporary Internet Files\Content.Outlook\L3KN4P6C\Emblema-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D6A65" w:rsidRPr="004E17BF" w:rsidRDefault="006332DA" w:rsidP="006C2A2E">
          <w:pPr>
            <w:rPr>
              <w:rFonts w:ascii="Times New Roman" w:hAnsi="Times New Roman"/>
              <w:b/>
              <w:sz w:val="20"/>
              <w:lang w:val="en-US"/>
            </w:rPr>
          </w:pPr>
          <w:proofErr w:type="spellStart"/>
          <w:proofErr w:type="gramStart"/>
          <w:r>
            <w:rPr>
              <w:rFonts w:ascii="Times New Roman" w:hAnsi="Times New Roman"/>
              <w:b/>
              <w:sz w:val="20"/>
              <w:lang w:val="en-US"/>
            </w:rPr>
            <w:t>jul</w:t>
          </w:r>
          <w:proofErr w:type="gramEnd"/>
          <w:r w:rsidR="003D6A65" w:rsidRPr="004E17BF">
            <w:rPr>
              <w:rFonts w:ascii="Times New Roman" w:hAnsi="Times New Roman"/>
              <w:b/>
              <w:sz w:val="20"/>
              <w:lang w:val="en-US"/>
            </w:rPr>
            <w:t>.</w:t>
          </w:r>
          <w:proofErr w:type="spellEnd"/>
          <w:r w:rsidR="003D6A65" w:rsidRPr="004E17BF">
            <w:rPr>
              <w:rFonts w:ascii="Times New Roman" w:hAnsi="Times New Roman"/>
              <w:b/>
              <w:sz w:val="20"/>
              <w:lang w:val="en-US"/>
            </w:rPr>
            <w:t xml:space="preserve"> 1</w:t>
          </w:r>
          <w:r>
            <w:rPr>
              <w:rFonts w:ascii="Times New Roman" w:hAnsi="Times New Roman"/>
              <w:b/>
              <w:sz w:val="20"/>
              <w:lang w:val="en-US"/>
            </w:rPr>
            <w:t>5</w:t>
          </w:r>
          <w:r w:rsidR="003D6A65" w:rsidRPr="004E17BF">
            <w:rPr>
              <w:rFonts w:ascii="Times New Roman" w:hAnsi="Times New Roman"/>
              <w:b/>
              <w:sz w:val="20"/>
              <w:lang w:val="en-US"/>
            </w:rPr>
            <w:t xml:space="preserve"> (Rev.)</w:t>
          </w:r>
        </w:p>
        <w:p w:rsidR="003D6A65" w:rsidRPr="004E17BF" w:rsidRDefault="003D6A65" w:rsidP="00F83BE1">
          <w:pPr>
            <w:rPr>
              <w:sz w:val="28"/>
              <w:lang w:val="en-US"/>
            </w:rPr>
          </w:pPr>
          <w:r w:rsidRPr="004E17BF">
            <w:rPr>
              <w:rFonts w:ascii="Times New Roman" w:hAnsi="Times New Roman"/>
              <w:b/>
              <w:sz w:val="20"/>
              <w:lang w:val="en-US"/>
            </w:rPr>
            <w:t>OC-1</w:t>
          </w:r>
          <w:r w:rsidR="006332DA">
            <w:rPr>
              <w:rFonts w:ascii="Times New Roman" w:hAnsi="Times New Roman"/>
              <w:b/>
              <w:sz w:val="20"/>
              <w:lang w:val="en-US"/>
            </w:rPr>
            <w:t>6</w:t>
          </w:r>
          <w:r w:rsidRPr="004E17BF">
            <w:rPr>
              <w:rFonts w:ascii="Times New Roman" w:hAnsi="Times New Roman"/>
              <w:b/>
              <w:sz w:val="20"/>
              <w:lang w:val="en-US"/>
            </w:rPr>
            <w:t>-</w:t>
          </w:r>
          <w:r w:rsidR="00F83BE1">
            <w:rPr>
              <w:rFonts w:ascii="Times New Roman" w:hAnsi="Times New Roman"/>
              <w:b/>
              <w:sz w:val="20"/>
              <w:lang w:val="en-US"/>
            </w:rPr>
            <w:t>04</w:t>
          </w:r>
        </w:p>
      </w:tc>
      <w:tc>
        <w:tcPr>
          <w:tcW w:w="6120" w:type="dxa"/>
          <w:tcBorders>
            <w:top w:val="nil"/>
            <w:left w:val="nil"/>
            <w:bottom w:val="nil"/>
            <w:right w:val="nil"/>
          </w:tcBorders>
        </w:tcPr>
        <w:p w:rsidR="003D6A65" w:rsidRPr="005A3735" w:rsidRDefault="003D6A65" w:rsidP="00153B1C">
          <w:pPr>
            <w:pStyle w:val="Header"/>
            <w:jc w:val="center"/>
            <w:rPr>
              <w:rFonts w:ascii="Times New Roman" w:hAnsi="Times New Roman"/>
              <w:sz w:val="24"/>
            </w:rPr>
          </w:pPr>
          <w:r w:rsidRPr="005A3735">
            <w:rPr>
              <w:rFonts w:ascii="Times New Roman" w:hAnsi="Times New Roman"/>
              <w:sz w:val="24"/>
            </w:rPr>
            <w:t>Estado Libre Asociado de Puerto Rico</w:t>
          </w:r>
        </w:p>
        <w:p w:rsidR="003D6A65" w:rsidRPr="005A3735" w:rsidRDefault="003D6A65" w:rsidP="00153B1C">
          <w:pPr>
            <w:pStyle w:val="Header"/>
            <w:tabs>
              <w:tab w:val="clear" w:pos="4320"/>
              <w:tab w:val="clear" w:pos="8640"/>
              <w:tab w:val="left" w:pos="795"/>
            </w:tabs>
            <w:jc w:val="center"/>
            <w:rPr>
              <w:rFonts w:ascii="Times New Roman" w:hAnsi="Times New Roman"/>
              <w:b/>
              <w:sz w:val="20"/>
            </w:rPr>
          </w:pPr>
          <w:r w:rsidRPr="005A3735">
            <w:rPr>
              <w:rFonts w:ascii="Times New Roman" w:hAnsi="Times New Roman"/>
              <w:b/>
              <w:sz w:val="20"/>
            </w:rPr>
            <w:t>OFICINA DEL CONTRALOR</w:t>
          </w:r>
        </w:p>
        <w:p w:rsidR="003D6A65" w:rsidRPr="005A3735" w:rsidRDefault="003D6A65" w:rsidP="00153B1C">
          <w:pPr>
            <w:jc w:val="center"/>
            <w:rPr>
              <w:sz w:val="28"/>
            </w:rPr>
          </w:pPr>
          <w:r w:rsidRPr="005A3735">
            <w:rPr>
              <w:rFonts w:ascii="Times New Roman" w:hAnsi="Times New Roman"/>
              <w:sz w:val="24"/>
            </w:rPr>
            <w:t>San Juan, Puerto Rico</w:t>
          </w:r>
        </w:p>
      </w:tc>
      <w:tc>
        <w:tcPr>
          <w:tcW w:w="1620" w:type="dxa"/>
          <w:tcBorders>
            <w:top w:val="nil"/>
            <w:left w:val="nil"/>
            <w:bottom w:val="nil"/>
            <w:right w:val="nil"/>
          </w:tcBorders>
        </w:tcPr>
        <w:p w:rsidR="003D6A65" w:rsidRPr="005A3735" w:rsidRDefault="003D6A65" w:rsidP="000F73F9">
          <w:pPr>
            <w:pStyle w:val="Heading1"/>
            <w:rPr>
              <w:rFonts w:ascii="Times New Roman" w:hAnsi="Times New Roman"/>
              <w:sz w:val="24"/>
            </w:rPr>
          </w:pPr>
        </w:p>
      </w:tc>
    </w:tr>
  </w:tbl>
  <w:p w:rsidR="003D6A65" w:rsidRPr="00675D11" w:rsidRDefault="003D6A65" w:rsidP="00CC22B6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BE1" w:rsidRDefault="00F83B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643qv1jXqdIKM/EF9qia3tDlAM18jW2wvrCdpPswjYNf5xpTNwWv+xsXGXsl9iV0nzpjOrIYPnv60jlSVpASQ==" w:salt="9NhY4ynBt0ason+vWrrXvw=="/>
  <w:defaultTabStop w:val="720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14"/>
    <w:rsid w:val="00005EF3"/>
    <w:rsid w:val="00006053"/>
    <w:rsid w:val="00007097"/>
    <w:rsid w:val="00046C11"/>
    <w:rsid w:val="000910A7"/>
    <w:rsid w:val="000A115B"/>
    <w:rsid w:val="000A4990"/>
    <w:rsid w:val="000A4A9B"/>
    <w:rsid w:val="000B71D9"/>
    <w:rsid w:val="000D66C9"/>
    <w:rsid w:val="000E25FC"/>
    <w:rsid w:val="000F73F9"/>
    <w:rsid w:val="00117C1B"/>
    <w:rsid w:val="0012458D"/>
    <w:rsid w:val="0012544C"/>
    <w:rsid w:val="00153B1C"/>
    <w:rsid w:val="001755CA"/>
    <w:rsid w:val="001827F7"/>
    <w:rsid w:val="001B461A"/>
    <w:rsid w:val="001B6811"/>
    <w:rsid w:val="001B7A2C"/>
    <w:rsid w:val="001C1730"/>
    <w:rsid w:val="001D0D4C"/>
    <w:rsid w:val="001E3190"/>
    <w:rsid w:val="001E4F21"/>
    <w:rsid w:val="001E7086"/>
    <w:rsid w:val="00216207"/>
    <w:rsid w:val="002206CF"/>
    <w:rsid w:val="0022766D"/>
    <w:rsid w:val="00231C03"/>
    <w:rsid w:val="00280FB9"/>
    <w:rsid w:val="00290B07"/>
    <w:rsid w:val="002B6709"/>
    <w:rsid w:val="002E03A8"/>
    <w:rsid w:val="0030081C"/>
    <w:rsid w:val="00305D2E"/>
    <w:rsid w:val="00325ADB"/>
    <w:rsid w:val="0032628B"/>
    <w:rsid w:val="0036777E"/>
    <w:rsid w:val="0037771B"/>
    <w:rsid w:val="003853B4"/>
    <w:rsid w:val="00394752"/>
    <w:rsid w:val="003A6EA8"/>
    <w:rsid w:val="003C5351"/>
    <w:rsid w:val="003C5BB6"/>
    <w:rsid w:val="003D6A65"/>
    <w:rsid w:val="003E4652"/>
    <w:rsid w:val="00411C8A"/>
    <w:rsid w:val="004503FF"/>
    <w:rsid w:val="00461637"/>
    <w:rsid w:val="00486D49"/>
    <w:rsid w:val="004A4ED8"/>
    <w:rsid w:val="004B0ECA"/>
    <w:rsid w:val="004C5EFB"/>
    <w:rsid w:val="004E17BF"/>
    <w:rsid w:val="004E36D8"/>
    <w:rsid w:val="004E4045"/>
    <w:rsid w:val="004F4245"/>
    <w:rsid w:val="00504185"/>
    <w:rsid w:val="00510BA5"/>
    <w:rsid w:val="00524862"/>
    <w:rsid w:val="00536614"/>
    <w:rsid w:val="00555EAC"/>
    <w:rsid w:val="005576D1"/>
    <w:rsid w:val="0056365E"/>
    <w:rsid w:val="00566C08"/>
    <w:rsid w:val="00570EB0"/>
    <w:rsid w:val="00571235"/>
    <w:rsid w:val="00573090"/>
    <w:rsid w:val="00593DF3"/>
    <w:rsid w:val="005A3735"/>
    <w:rsid w:val="005A7965"/>
    <w:rsid w:val="005C3454"/>
    <w:rsid w:val="005E22E7"/>
    <w:rsid w:val="005E4E24"/>
    <w:rsid w:val="0060609C"/>
    <w:rsid w:val="00610178"/>
    <w:rsid w:val="00611304"/>
    <w:rsid w:val="006332DA"/>
    <w:rsid w:val="00661958"/>
    <w:rsid w:val="006746CD"/>
    <w:rsid w:val="00675D11"/>
    <w:rsid w:val="00677D2F"/>
    <w:rsid w:val="00680F2F"/>
    <w:rsid w:val="006A490F"/>
    <w:rsid w:val="006C2A2E"/>
    <w:rsid w:val="006C339F"/>
    <w:rsid w:val="006D033E"/>
    <w:rsid w:val="006E3049"/>
    <w:rsid w:val="006F0B66"/>
    <w:rsid w:val="006F4E47"/>
    <w:rsid w:val="006F5D27"/>
    <w:rsid w:val="00707E85"/>
    <w:rsid w:val="00712B47"/>
    <w:rsid w:val="0071773D"/>
    <w:rsid w:val="00723DF3"/>
    <w:rsid w:val="0072718A"/>
    <w:rsid w:val="00735B62"/>
    <w:rsid w:val="00740A8C"/>
    <w:rsid w:val="00756ED0"/>
    <w:rsid w:val="007625DC"/>
    <w:rsid w:val="007776CB"/>
    <w:rsid w:val="007906C1"/>
    <w:rsid w:val="00790F2A"/>
    <w:rsid w:val="007B22B6"/>
    <w:rsid w:val="007C39E6"/>
    <w:rsid w:val="007E46A8"/>
    <w:rsid w:val="00804357"/>
    <w:rsid w:val="00810901"/>
    <w:rsid w:val="00810E58"/>
    <w:rsid w:val="008223C2"/>
    <w:rsid w:val="00827F18"/>
    <w:rsid w:val="00834287"/>
    <w:rsid w:val="008544B5"/>
    <w:rsid w:val="00857C53"/>
    <w:rsid w:val="008744BB"/>
    <w:rsid w:val="00884CA8"/>
    <w:rsid w:val="0089249D"/>
    <w:rsid w:val="008C1C90"/>
    <w:rsid w:val="008D6AFB"/>
    <w:rsid w:val="008F3738"/>
    <w:rsid w:val="009048A0"/>
    <w:rsid w:val="00983186"/>
    <w:rsid w:val="009C18C6"/>
    <w:rsid w:val="009F372A"/>
    <w:rsid w:val="009F4011"/>
    <w:rsid w:val="00A15D7E"/>
    <w:rsid w:val="00A27658"/>
    <w:rsid w:val="00A27B8D"/>
    <w:rsid w:val="00A345C6"/>
    <w:rsid w:val="00A419B0"/>
    <w:rsid w:val="00A54882"/>
    <w:rsid w:val="00A8689C"/>
    <w:rsid w:val="00A8797B"/>
    <w:rsid w:val="00AA37E6"/>
    <w:rsid w:val="00AA7040"/>
    <w:rsid w:val="00AB14FD"/>
    <w:rsid w:val="00AB33B6"/>
    <w:rsid w:val="00AD38AF"/>
    <w:rsid w:val="00AE02AB"/>
    <w:rsid w:val="00AE5C81"/>
    <w:rsid w:val="00AE5EDE"/>
    <w:rsid w:val="00AF75DF"/>
    <w:rsid w:val="00B00F6C"/>
    <w:rsid w:val="00B0705F"/>
    <w:rsid w:val="00B13C8A"/>
    <w:rsid w:val="00B161C7"/>
    <w:rsid w:val="00B20091"/>
    <w:rsid w:val="00B21E6B"/>
    <w:rsid w:val="00B3204D"/>
    <w:rsid w:val="00B44645"/>
    <w:rsid w:val="00B45679"/>
    <w:rsid w:val="00BB52D2"/>
    <w:rsid w:val="00C01945"/>
    <w:rsid w:val="00C046FA"/>
    <w:rsid w:val="00C12435"/>
    <w:rsid w:val="00C13385"/>
    <w:rsid w:val="00C26768"/>
    <w:rsid w:val="00C27DAF"/>
    <w:rsid w:val="00C322FE"/>
    <w:rsid w:val="00C36EF3"/>
    <w:rsid w:val="00C40E58"/>
    <w:rsid w:val="00C50FE7"/>
    <w:rsid w:val="00C53136"/>
    <w:rsid w:val="00C53FCC"/>
    <w:rsid w:val="00C60D02"/>
    <w:rsid w:val="00C66B78"/>
    <w:rsid w:val="00C67394"/>
    <w:rsid w:val="00C81464"/>
    <w:rsid w:val="00C86E67"/>
    <w:rsid w:val="00C901A7"/>
    <w:rsid w:val="00C91B49"/>
    <w:rsid w:val="00CC22B6"/>
    <w:rsid w:val="00CC581B"/>
    <w:rsid w:val="00CD4B7A"/>
    <w:rsid w:val="00CF43F9"/>
    <w:rsid w:val="00D10B23"/>
    <w:rsid w:val="00D10B6F"/>
    <w:rsid w:val="00D1628D"/>
    <w:rsid w:val="00D20599"/>
    <w:rsid w:val="00D3349C"/>
    <w:rsid w:val="00D47B03"/>
    <w:rsid w:val="00D61C59"/>
    <w:rsid w:val="00D92E8C"/>
    <w:rsid w:val="00D93982"/>
    <w:rsid w:val="00DB6D37"/>
    <w:rsid w:val="00DD42FA"/>
    <w:rsid w:val="00DE2AC7"/>
    <w:rsid w:val="00E15290"/>
    <w:rsid w:val="00E25B85"/>
    <w:rsid w:val="00E45F08"/>
    <w:rsid w:val="00E57E1E"/>
    <w:rsid w:val="00E656A1"/>
    <w:rsid w:val="00E75873"/>
    <w:rsid w:val="00E872CC"/>
    <w:rsid w:val="00EB2F27"/>
    <w:rsid w:val="00EB445D"/>
    <w:rsid w:val="00EB6440"/>
    <w:rsid w:val="00EC353A"/>
    <w:rsid w:val="00ED1FFB"/>
    <w:rsid w:val="00EE2811"/>
    <w:rsid w:val="00F512AB"/>
    <w:rsid w:val="00F65184"/>
    <w:rsid w:val="00F838EF"/>
    <w:rsid w:val="00F83BE1"/>
    <w:rsid w:val="00F9243C"/>
    <w:rsid w:val="00FB318E"/>
    <w:rsid w:val="00FE40F9"/>
    <w:rsid w:val="00FF34FD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FE0CA34C-F699-4437-BB0B-02D9B89A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 Old Style" w:hAnsi="Bookman Old Style"/>
      <w:sz w:val="22"/>
      <w:szCs w:val="24"/>
      <w:lang w:val="es-P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spacing w:after="40"/>
      <w:outlineLvl w:val="1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spacing w:line="360" w:lineRule="auto"/>
      <w:jc w:val="center"/>
    </w:pPr>
    <w:rPr>
      <w:rFonts w:ascii="Times New Roman" w:hAnsi="Times New Roman"/>
      <w:smallCaps/>
      <w:sz w:val="24"/>
    </w:rPr>
  </w:style>
  <w:style w:type="paragraph" w:styleId="BodyText3">
    <w:name w:val="Body Text 3"/>
    <w:basedOn w:val="Normal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pPr>
      <w:spacing w:line="360" w:lineRule="auto"/>
      <w:ind w:left="5040" w:firstLine="720"/>
      <w:jc w:val="both"/>
    </w:pPr>
    <w:rPr>
      <w:rFonts w:ascii="Times New Roman" w:hAnsi="Times New Roman"/>
      <w:sz w:val="24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C2676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610178"/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link w:val="FootnoteText"/>
    <w:rsid w:val="00610178"/>
    <w:rPr>
      <w:lang w:val="en-US" w:eastAsia="en-US"/>
    </w:rPr>
  </w:style>
  <w:style w:type="character" w:styleId="FootnoteReference">
    <w:name w:val="footnote reference"/>
    <w:rsid w:val="00610178"/>
    <w:rPr>
      <w:vertAlign w:val="superscript"/>
    </w:rPr>
  </w:style>
  <w:style w:type="table" w:styleId="TableGrid">
    <w:name w:val="Table Grid"/>
    <w:basedOn w:val="TableNormal"/>
    <w:rsid w:val="00C12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pr.gov.p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https://docs.ocpr.pr.gov/portal/Cartas_Circulares/2015-2016/OC-DA-133.docx</Url>
      <Description>Public URL for Cartas_Circulares/2015-2016/OC-DA-133.docx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5C8B13D7-0237-4017-8C67-8775CCAAD3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CDF379-30E1-4433-AB83-E56AB1B273D7}"/>
</file>

<file path=customXml/itemProps3.xml><?xml version="1.0" encoding="utf-8"?>
<ds:datastoreItem xmlns:ds="http://schemas.openxmlformats.org/officeDocument/2006/customXml" ds:itemID="{8BA0CCAD-294E-4079-AD20-B94A9A32B47D}"/>
</file>

<file path=customXml/itemProps4.xml><?xml version="1.0" encoding="utf-8"?>
<ds:datastoreItem xmlns:ds="http://schemas.openxmlformats.org/officeDocument/2006/customXml" ds:itemID="{2EAA91A7-55AB-434D-9DDA-E227E4D4DB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ESTADO LIBRE ASOCIADO DE PUERTO RICO</vt:lpstr>
    </vt:vector>
  </TitlesOfParts>
  <Company>OFICINA DEL CONTRALOR DE PUERTO RICO</Company>
  <LinksUpToDate>false</LinksUpToDate>
  <CharactersWithSpaces>1380</CharactersWithSpaces>
  <SharedDoc>false</SharedDoc>
  <HLinks>
    <vt:vector size="6" baseType="variant">
      <vt:variant>
        <vt:i4>2687008</vt:i4>
      </vt:variant>
      <vt:variant>
        <vt:i4>0</vt:i4>
      </vt:variant>
      <vt:variant>
        <vt:i4>0</vt:i4>
      </vt:variant>
      <vt:variant>
        <vt:i4>5</vt:i4>
      </vt:variant>
      <vt:variant>
        <vt:lpwstr>http://www.ocpr.gov.pr/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LIBRE ASOCIADO DE PUERTO RICO</dc:title>
  <dc:subject/>
  <dc:creator>Oficina del Contralor</dc:creator>
  <cp:keywords/>
  <cp:lastModifiedBy>Walesca E. Rivera Andino (Div.L)</cp:lastModifiedBy>
  <cp:revision>6</cp:revision>
  <cp:lastPrinted>2014-05-19T19:56:00Z</cp:lastPrinted>
  <dcterms:created xsi:type="dcterms:W3CDTF">2015-07-20T23:08:00Z</dcterms:created>
  <dcterms:modified xsi:type="dcterms:W3CDTF">2015-07-23T14:51:00Z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